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8A78B1" w:rsidRPr="00062994" w14:paraId="086351D2" w14:textId="7777777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499D3A" w14:textId="77777777" w:rsidR="00CC0CD0" w:rsidRPr="00062994" w:rsidRDefault="002A2B8C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62994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5C21666D" w14:textId="77777777" w:rsidR="00CC0CD0" w:rsidRPr="00062994" w:rsidRDefault="00B45445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2A2B8C" w:rsidRPr="00062994">
                  <w:rPr>
                    <w:rFonts w:ascii="Times New Roman" w:hAnsi="Times New Roman"/>
                    <w:b/>
                    <w:sz w:val="24"/>
                  </w:rPr>
                  <w:t>Szücs Balázs</w:t>
                </w:r>
              </w:sdtContent>
            </w:sdt>
            <w:r w:rsidR="00475F46" w:rsidRPr="0006299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2A2B8C" w:rsidRPr="00062994">
                      <w:rPr>
                        <w:rFonts w:ascii="Times New Roman" w:hAnsi="Times New Roman"/>
                        <w:b/>
                        <w:sz w:val="24"/>
                      </w:rPr>
                      <w:t>alpolgármester</w:t>
                    </w:r>
                  </w:sdtContent>
                </w:sdt>
              </w:sdtContent>
            </w:sdt>
          </w:p>
        </w:tc>
      </w:tr>
    </w:tbl>
    <w:p w14:paraId="6546A02E" w14:textId="77777777" w:rsidR="00CC0CD0" w:rsidRPr="005B03DE" w:rsidRDefault="002A2B8C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617BFC12" w14:textId="77777777" w:rsidR="00CC0CD0" w:rsidRPr="005B03DE" w:rsidRDefault="002A2B8C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14:paraId="6C8225F0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7F65B80" w14:textId="60665384" w:rsidR="00CC0CD0" w:rsidRPr="005B03DE" w:rsidRDefault="002A2B8C" w:rsidP="001F588E">
      <w:pPr>
        <w:widowControl w:val="0"/>
        <w:autoSpaceDE w:val="0"/>
        <w:spacing w:after="0" w:line="240" w:lineRule="auto"/>
        <w:ind w:left="3232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 w:rsidR="00CF0E81">
            <w:rPr>
              <w:rFonts w:ascii="Times New Roman" w:hAnsi="Times New Roman"/>
              <w:sz w:val="24"/>
            </w:rPr>
            <w:t xml:space="preserve"> </w:t>
          </w:r>
          <w:sdt>
            <w:sdtPr>
              <w:rPr>
                <w:rFonts w:ascii="Times New Roman" w:hAnsi="Times New Roman"/>
                <w:sz w:val="24"/>
                <w:szCs w:val="24"/>
              </w:rPr>
              <w:alias w:val="{{sord.mapKeys.JUDGEBOARD1}}"/>
              <w:tag w:val="{{sord.mapKeys.JUDGEBOARD1}}"/>
              <w:id w:val="-881330402"/>
              <w:placeholder>
                <w:docPart w:val="73738FF77C2C493C9DE76BD57C809884"/>
              </w:placeholder>
            </w:sdtPr>
            <w:sdtEndPr/>
            <w:sdtContent>
              <w:r w:rsidR="00CF0E81">
                <w:rPr>
                  <w:rFonts w:ascii="Times New Roman" w:hAnsi="Times New Roman"/>
                  <w:sz w:val="24"/>
                </w:rPr>
                <w:t>Művelődési, Kulturális és Szociális Bizottság</w:t>
              </w:r>
            </w:sdtContent>
          </w:sdt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14:paraId="21212C52" w14:textId="77777777" w:rsidR="00EE791E" w:rsidRDefault="00B45445" w:rsidP="001F588E">
      <w:pPr>
        <w:widowControl w:val="0"/>
        <w:autoSpaceDE w:val="0"/>
        <w:spacing w:after="0" w:line="240" w:lineRule="auto"/>
        <w:ind w:left="3232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14:paraId="00F7EC93" w14:textId="64CE18C0" w:rsidR="00CC0CD0" w:rsidRDefault="00B45445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14:paraId="423B6113" w14:textId="77777777"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14:paraId="7B07ED0B" w14:textId="77777777"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A1DADD0" w14:textId="77777777" w:rsidR="00CC0CD0" w:rsidRPr="005B03DE" w:rsidRDefault="002A2B8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5FA1F747" w14:textId="77777777"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3983C3A" w14:textId="464F164C" w:rsidR="00D57C26" w:rsidRPr="00CA3399" w:rsidRDefault="002A2B8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A3399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CA3399">
            <w:rPr>
              <w:rFonts w:ascii="Times New Roman" w:hAnsi="Times New Roman"/>
              <w:b/>
              <w:sz w:val="28"/>
            </w:rPr>
            <w:t>202</w:t>
          </w:r>
          <w:r w:rsidR="001A163C">
            <w:rPr>
              <w:rFonts w:ascii="Times New Roman" w:hAnsi="Times New Roman"/>
              <w:b/>
              <w:sz w:val="28"/>
            </w:rPr>
            <w:t>6</w:t>
          </w:r>
        </w:sdtContent>
      </w:sdt>
      <w:r w:rsidRPr="00CA3399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r w:rsidR="001A163C">
        <w:rPr>
          <w:rFonts w:ascii="Times New Roman" w:hAnsi="Times New Roman"/>
          <w:b/>
          <w:bCs/>
          <w:iCs/>
          <w:sz w:val="28"/>
          <w:szCs w:val="28"/>
        </w:rPr>
        <w:t>j</w:t>
      </w:r>
      <w:r w:rsidR="00F574FC">
        <w:rPr>
          <w:rFonts w:ascii="Times New Roman" w:hAnsi="Times New Roman"/>
          <w:b/>
          <w:bCs/>
          <w:iCs/>
          <w:sz w:val="28"/>
          <w:szCs w:val="28"/>
        </w:rPr>
        <w:t>úni</w:t>
      </w:r>
      <w:r w:rsidR="001A163C">
        <w:rPr>
          <w:rFonts w:ascii="Times New Roman" w:hAnsi="Times New Roman"/>
          <w:b/>
          <w:bCs/>
          <w:iCs/>
          <w:sz w:val="28"/>
          <w:szCs w:val="28"/>
        </w:rPr>
        <w:t>us</w:t>
      </w:r>
      <w:r w:rsidRPr="00CA3399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="001A163C">
            <w:rPr>
              <w:rFonts w:ascii="Times New Roman" w:hAnsi="Times New Roman"/>
              <w:b/>
              <w:bCs/>
              <w:iCs/>
              <w:sz w:val="28"/>
              <w:szCs w:val="28"/>
            </w:rPr>
            <w:t>1</w:t>
          </w:r>
          <w:r w:rsidR="00F574FC">
            <w:rPr>
              <w:rFonts w:ascii="Times New Roman" w:hAnsi="Times New Roman"/>
              <w:b/>
              <w:bCs/>
              <w:iCs/>
              <w:sz w:val="28"/>
              <w:szCs w:val="28"/>
            </w:rPr>
            <w:t>7</w:t>
          </w:r>
        </w:sdtContent>
      </w:sdt>
      <w:r w:rsidRPr="00CA339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CA3399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CA3399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="00F574FC">
            <w:rPr>
              <w:rFonts w:ascii="Times New Roman" w:hAnsi="Times New Roman"/>
              <w:b/>
              <w:bCs/>
              <w:iCs/>
              <w:sz w:val="28"/>
              <w:szCs w:val="28"/>
            </w:rPr>
            <w:t>ei</w:t>
          </w:r>
          <w:proofErr w:type="spellEnd"/>
        </w:sdtContent>
      </w:sdt>
      <w:r w:rsidR="00EE2CF1" w:rsidRPr="00CA339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624B6A50" w14:textId="77777777" w:rsidR="00CC0CD0" w:rsidRPr="00CA3399" w:rsidRDefault="002A2B8C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A339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CA3399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CA3399">
            <w:rPr>
              <w:rFonts w:ascii="Times New Roman" w:hAnsi="Times New Roman"/>
              <w:b/>
              <w:sz w:val="28"/>
            </w:rPr>
            <w:t>rend</w:t>
          </w:r>
          <w:r w:rsidR="000E1A6E">
            <w:rPr>
              <w:rFonts w:ascii="Times New Roman" w:hAnsi="Times New Roman"/>
              <w:b/>
              <w:sz w:val="28"/>
            </w:rPr>
            <w:t>kívüli</w:t>
          </w:r>
          <w:proofErr w:type="gramEnd"/>
        </w:sdtContent>
      </w:sdt>
      <w:r w:rsidR="00EE2CF1" w:rsidRPr="00CA3399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CA3399">
        <w:rPr>
          <w:rFonts w:ascii="Times New Roman" w:hAnsi="Times New Roman"/>
          <w:b/>
          <w:bCs/>
          <w:sz w:val="28"/>
          <w:szCs w:val="28"/>
        </w:rPr>
        <w:t>ülésére</w:t>
      </w:r>
    </w:p>
    <w:p w14:paraId="023A78D3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839F080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CC1AAD" w14:textId="77777777"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E27FD7F" w14:textId="77777777"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D08C3E8" w14:textId="29656CD9" w:rsidR="00767ECC" w:rsidRPr="00B74DD8" w:rsidRDefault="00767ECC" w:rsidP="00767ECC">
      <w:pPr>
        <w:widowControl w:val="0"/>
        <w:autoSpaceDE w:val="0"/>
        <w:spacing w:after="0" w:line="240" w:lineRule="auto"/>
        <w:ind w:left="851" w:hanging="851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 w:rsidRPr="00B74DD8">
        <w:rPr>
          <w:rFonts w:ascii="Times New Roman" w:hAnsi="Times New Roman"/>
          <w:sz w:val="24"/>
          <w:szCs w:val="24"/>
        </w:rPr>
        <w:tab/>
      </w:r>
      <w:r w:rsidRPr="004D30C8">
        <w:rPr>
          <w:rFonts w:ascii="Times New Roman" w:hAnsi="Times New Roman"/>
          <w:sz w:val="24"/>
          <w:szCs w:val="24"/>
        </w:rPr>
        <w:t>Javaslat a Nemesfémművesek és Kapcsolódó Szakmák Országos Egyesületével kötött együttműködés</w:t>
      </w:r>
      <w:r w:rsidR="00983B4E">
        <w:rPr>
          <w:rFonts w:ascii="Times New Roman" w:hAnsi="Times New Roman"/>
          <w:sz w:val="24"/>
          <w:szCs w:val="24"/>
        </w:rPr>
        <w:t>i</w:t>
      </w:r>
      <w:r w:rsidRPr="004D30C8">
        <w:rPr>
          <w:rFonts w:ascii="Times New Roman" w:hAnsi="Times New Roman"/>
          <w:sz w:val="24"/>
          <w:szCs w:val="24"/>
        </w:rPr>
        <w:t xml:space="preserve"> megállapodás módosítására</w:t>
      </w:r>
    </w:p>
    <w:p w14:paraId="34507E56" w14:textId="77777777" w:rsidR="00767ECC" w:rsidRDefault="00767ECC" w:rsidP="00767EC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F0B8808" w14:textId="77777777" w:rsidR="00767ECC" w:rsidRDefault="00767ECC" w:rsidP="00767EC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486E45C4" w14:textId="77777777" w:rsidR="00767ECC" w:rsidRPr="005B03DE" w:rsidRDefault="00767ECC" w:rsidP="00767EC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Készítésért felelős</w:t>
      </w: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14:paraId="49774625" w14:textId="77777777" w:rsidR="00767ECC" w:rsidRPr="005B03DE" w:rsidRDefault="00767ECC" w:rsidP="00767EC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FCAE064" w14:textId="77777777" w:rsidR="00767ECC" w:rsidRPr="005B03DE" w:rsidRDefault="00767ECC" w:rsidP="00767EC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501243720"/>
          <w:placeholder>
            <w:docPart w:val="4DFFC87BFF324AC9A80FF208998DCE2A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14:paraId="250F4C33" w14:textId="77777777" w:rsidR="00767ECC" w:rsidRPr="005B03DE" w:rsidRDefault="00767ECC" w:rsidP="00767EC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1331056741"/>
          <w:placeholder>
            <w:docPart w:val="4DFFC87BFF324AC9A80FF208998DCE2A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főosztályvezető</w:t>
          </w:r>
          <w:proofErr w:type="gramEnd"/>
        </w:sdtContent>
      </w:sdt>
    </w:p>
    <w:p w14:paraId="56EAFB58" w14:textId="77777777" w:rsidR="00767ECC" w:rsidRDefault="00767ECC" w:rsidP="00767EC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0FB94F5D" w14:textId="77777777" w:rsidR="00767ECC" w:rsidRDefault="00767ECC" w:rsidP="00767EC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532667F1" w14:textId="77777777" w:rsidR="00767ECC" w:rsidRPr="005B03DE" w:rsidRDefault="00767ECC" w:rsidP="00767EC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Felelős ügyintéző</w:t>
      </w: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:</w:t>
      </w:r>
    </w:p>
    <w:p w14:paraId="036E7B7F" w14:textId="77777777" w:rsidR="00767ECC" w:rsidRPr="005B03DE" w:rsidRDefault="00767ECC" w:rsidP="00767EC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0845CAD" w14:textId="77777777" w:rsidR="00767ECC" w:rsidRPr="005B03DE" w:rsidRDefault="00767ECC" w:rsidP="00767EC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MADEBY}}"/>
          <w:tag w:val="{{sord.objKeys.MADEBY}}"/>
          <w:id w:val="1053268627"/>
          <w:placeholder>
            <w:docPart w:val="E5294B88621B4C3C870DA1171FD21239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Molnár-Csomós Ilona</w:t>
          </w:r>
        </w:sdtContent>
      </w:sdt>
    </w:p>
    <w:p w14:paraId="30E432C3" w14:textId="77777777" w:rsidR="00767ECC" w:rsidRPr="005B03DE" w:rsidRDefault="00767ECC" w:rsidP="00767EC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MADEBYTITLE}}"/>
          <w:tag w:val="{{sord.objKeys.MADEBYTITLE}}"/>
          <w:id w:val="1762873366"/>
          <w:placeholder>
            <w:docPart w:val="E5294B88621B4C3C870DA1171FD21239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művelődési</w:t>
          </w:r>
          <w:proofErr w:type="gramEnd"/>
          <w:r>
            <w:rPr>
              <w:rFonts w:ascii="Times New Roman" w:hAnsi="Times New Roman"/>
              <w:sz w:val="24"/>
            </w:rPr>
            <w:t xml:space="preserve"> és sport referens</w:t>
          </w:r>
        </w:sdtContent>
      </w:sdt>
    </w:p>
    <w:p w14:paraId="3D7C3B7B" w14:textId="77777777" w:rsidR="00767ECC" w:rsidRPr="005B03DE" w:rsidRDefault="00767ECC" w:rsidP="00767EC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202B2F3" w14:textId="77777777" w:rsidR="00767ECC" w:rsidRPr="005B03DE" w:rsidRDefault="00767ECC" w:rsidP="00767EC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98093E" w14:textId="77777777" w:rsidR="00767ECC" w:rsidRPr="005B03DE" w:rsidRDefault="00767ECC" w:rsidP="00767EC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0FA757C2" w14:textId="77777777" w:rsidR="00767ECC" w:rsidRPr="005B03DE" w:rsidRDefault="00767ECC" w:rsidP="00767EC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1DE64DA" w14:textId="77777777" w:rsidR="00767ECC" w:rsidRPr="005B03DE" w:rsidRDefault="00767ECC" w:rsidP="00767EC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BCFBB96" w14:textId="77777777" w:rsidR="00767ECC" w:rsidRPr="005B03DE" w:rsidRDefault="00767ECC" w:rsidP="00767ECC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Tóth János</w:t>
      </w:r>
    </w:p>
    <w:p w14:paraId="1B5C52C5" w14:textId="77777777" w:rsidR="00767ECC" w:rsidRDefault="00767ECC" w:rsidP="00767ECC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5B03DE">
        <w:rPr>
          <w:rFonts w:ascii="Times New Roman" w:hAnsi="Times New Roman"/>
          <w:sz w:val="24"/>
          <w:szCs w:val="24"/>
        </w:rPr>
        <w:t>jegyző</w:t>
      </w:r>
      <w:proofErr w:type="gramEnd"/>
    </w:p>
    <w:p w14:paraId="3FE00AFC" w14:textId="77777777" w:rsidR="00767ECC" w:rsidRPr="005B03DE" w:rsidRDefault="00767ECC" w:rsidP="00767ECC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</w:p>
    <w:p w14:paraId="111240F6" w14:textId="77777777" w:rsidR="00767ECC" w:rsidRDefault="00767ECC" w:rsidP="00767EC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452E7ED" w14:textId="77777777" w:rsidR="00767ECC" w:rsidRDefault="00767ECC" w:rsidP="00767EC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B98184E" w14:textId="77777777" w:rsidR="00767ECC" w:rsidRDefault="00767ECC" w:rsidP="00767EC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4E964CB" w14:textId="77777777" w:rsidR="00767ECC" w:rsidRDefault="00767ECC" w:rsidP="00767EC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8CC8E58" w14:textId="77777777" w:rsidR="00767ECC" w:rsidRDefault="00767ECC" w:rsidP="00767EC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A7DB490" w14:textId="77777777" w:rsidR="00767ECC" w:rsidRPr="005B03DE" w:rsidRDefault="00767ECC" w:rsidP="00767EC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84D60D" w14:textId="77777777" w:rsidR="00767ECC" w:rsidRPr="00062994" w:rsidRDefault="00767ECC" w:rsidP="00767ECC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062994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43826723"/>
          <w:placeholder>
            <w:docPart w:val="9A9F2BE190DC4ED6A5886F9B73F6D415"/>
          </w:placeholder>
        </w:sdtPr>
        <w:sdtEndPr/>
        <w:sdtContent>
          <w:r w:rsidRPr="00062994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Pr="00062994">
        <w:rPr>
          <w:rFonts w:ascii="Times New Roman" w:hAnsi="Times New Roman"/>
          <w:b/>
          <w:bCs/>
          <w:sz w:val="24"/>
          <w:szCs w:val="24"/>
        </w:rPr>
        <w:t>.</w:t>
      </w:r>
    </w:p>
    <w:p w14:paraId="1A146D1E" w14:textId="77777777" w:rsidR="00767ECC" w:rsidRDefault="00767ECC" w:rsidP="00767ECC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FB26E5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FB26E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B26E5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FB26E5">
        <w:rPr>
          <w:rFonts w:ascii="Times New Roman" w:hAnsi="Times New Roman"/>
          <w:b/>
          <w:bCs/>
          <w:sz w:val="24"/>
          <w:szCs w:val="24"/>
        </w:rPr>
        <w:t>egyszerű</w:t>
      </w:r>
      <w:r w:rsidRPr="00FB26E5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1CAADAD0" w14:textId="77777777" w:rsidR="00767ECC" w:rsidRPr="00650D3E" w:rsidRDefault="00767ECC" w:rsidP="00767E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>
        <w:rPr>
          <w:rFonts w:ascii="Times New Roman" w:hAnsi="Times New Roman"/>
          <w:b/>
          <w:bCs/>
          <w:sz w:val="24"/>
          <w:szCs w:val="24"/>
          <w:lang w:val="x-none"/>
        </w:rPr>
        <w:t>Képviselő-testület</w:t>
      </w: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14:paraId="619918E7" w14:textId="77777777" w:rsidR="00767ECC" w:rsidRDefault="00767ECC" w:rsidP="00767E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495D50BA" w14:textId="77777777" w:rsidR="00767ECC" w:rsidRPr="00650D3E" w:rsidRDefault="00767ECC" w:rsidP="00767E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1BEEBE3F" w14:textId="77777777" w:rsidR="00767ECC" w:rsidRDefault="00767ECC" w:rsidP="00767EC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Budapest Főváros VII. kerület Erzsébetváros Önkormányzata, a Képviselő-testület 634/2021. (VII. 02.) döntése alapján, 2021. szeptember 9-i </w:t>
      </w:r>
      <w:proofErr w:type="gramStart"/>
      <w:r>
        <w:rPr>
          <w:rFonts w:ascii="Times New Roman" w:hAnsi="Times New Roman"/>
          <w:sz w:val="24"/>
          <w:szCs w:val="24"/>
        </w:rPr>
        <w:t>dátummal</w:t>
      </w:r>
      <w:proofErr w:type="gramEnd"/>
      <w:r>
        <w:rPr>
          <w:rFonts w:ascii="Times New Roman" w:hAnsi="Times New Roman"/>
          <w:sz w:val="24"/>
          <w:szCs w:val="24"/>
        </w:rPr>
        <w:t xml:space="preserve"> 2021. szeptember 09-től 2026. június 30-ig tartó időszakra </w:t>
      </w:r>
      <w:r w:rsidRPr="001459EE">
        <w:rPr>
          <w:rFonts w:ascii="Times New Roman" w:hAnsi="Times New Roman"/>
          <w:sz w:val="24"/>
          <w:szCs w:val="24"/>
        </w:rPr>
        <w:t xml:space="preserve">együttműködési megállapodást </w:t>
      </w:r>
      <w:r>
        <w:rPr>
          <w:rFonts w:ascii="Times New Roman" w:hAnsi="Times New Roman"/>
          <w:sz w:val="24"/>
          <w:szCs w:val="24"/>
        </w:rPr>
        <w:t xml:space="preserve">(továbbiakban: Megállapodás) </w:t>
      </w:r>
      <w:r w:rsidRPr="001459EE">
        <w:rPr>
          <w:rFonts w:ascii="Times New Roman" w:hAnsi="Times New Roman"/>
          <w:sz w:val="24"/>
          <w:szCs w:val="24"/>
        </w:rPr>
        <w:t>kötött a Nemesfémművesek és Kapcsolódó Szakmák Országos Egyesületével (a továbbiakban: Egyesület).</w:t>
      </w:r>
    </w:p>
    <w:p w14:paraId="31054616" w14:textId="77777777" w:rsidR="00767ECC" w:rsidRDefault="00767ECC" w:rsidP="00767ECC">
      <w:pPr>
        <w:jc w:val="both"/>
        <w:rPr>
          <w:rFonts w:ascii="Times New Roman" w:hAnsi="Times New Roman"/>
          <w:sz w:val="24"/>
          <w:szCs w:val="24"/>
        </w:rPr>
      </w:pPr>
      <w:r w:rsidRPr="001459EE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M</w:t>
      </w:r>
      <w:r w:rsidRPr="001459EE">
        <w:rPr>
          <w:rFonts w:ascii="Times New Roman" w:hAnsi="Times New Roman"/>
          <w:sz w:val="24"/>
          <w:szCs w:val="24"/>
        </w:rPr>
        <w:t>egállapodás keretében az Egyesület vállalta, hogy a 1073 Budapest, Akácfa u. 59. szám alatti önkormányzati tulajdonú ingatlanban elhelyezi és megtekinthetővé teszi a látogatók számára az Erzsébetvárosi Ötvös Mesterségtörténeti Gyűjteményt</w:t>
      </w:r>
      <w:r>
        <w:rPr>
          <w:rFonts w:ascii="Times New Roman" w:hAnsi="Times New Roman"/>
          <w:sz w:val="24"/>
          <w:szCs w:val="24"/>
        </w:rPr>
        <w:t xml:space="preserve">, valamint az egyesület a megállapodás keretében gondoskodott az ingatlanban a </w:t>
      </w:r>
      <w:proofErr w:type="gramStart"/>
      <w:r>
        <w:rPr>
          <w:rFonts w:ascii="Times New Roman" w:hAnsi="Times New Roman"/>
          <w:sz w:val="24"/>
          <w:szCs w:val="24"/>
        </w:rPr>
        <w:t>funkciónak</w:t>
      </w:r>
      <w:proofErr w:type="gramEnd"/>
      <w:r>
        <w:rPr>
          <w:rFonts w:ascii="Times New Roman" w:hAnsi="Times New Roman"/>
          <w:sz w:val="24"/>
          <w:szCs w:val="24"/>
        </w:rPr>
        <w:t xml:space="preserve"> megfelelő belső tér kialakításáról, ahol kiállításra kerültek a gondozásában lévő műtárgyak. Emellett, a Megállapodás alapján feladata a kulturális és ismeretterjesztő programok szervezése, valamint lehetőség szerinti együttműködés a kerület oktatási és kulturális intézményeivel. A megállapodás alapján az Egyesület részére az Önkormányzat évi bruttó 2.200.000,- Ft. </w:t>
      </w:r>
      <w:proofErr w:type="gramStart"/>
      <w:r>
        <w:rPr>
          <w:rFonts w:ascii="Times New Roman" w:hAnsi="Times New Roman"/>
          <w:sz w:val="24"/>
          <w:szCs w:val="24"/>
        </w:rPr>
        <w:t>támogatást</w:t>
      </w:r>
      <w:proofErr w:type="gramEnd"/>
      <w:r>
        <w:rPr>
          <w:rFonts w:ascii="Times New Roman" w:hAnsi="Times New Roman"/>
          <w:sz w:val="24"/>
          <w:szCs w:val="24"/>
        </w:rPr>
        <w:t xml:space="preserve"> biztosított. </w:t>
      </w:r>
    </w:p>
    <w:p w14:paraId="325E939C" w14:textId="382B1F03" w:rsidR="00767ECC" w:rsidRDefault="00767ECC" w:rsidP="00767EC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Megállapodás a 110/2024. (IV.24.) határozat </w:t>
      </w:r>
      <w:r w:rsidRPr="0073152E">
        <w:rPr>
          <w:rFonts w:ascii="Times New Roman" w:hAnsi="Times New Roman"/>
          <w:sz w:val="24"/>
          <w:szCs w:val="24"/>
        </w:rPr>
        <w:t xml:space="preserve">(1. melléklet) </w:t>
      </w:r>
      <w:r>
        <w:rPr>
          <w:rFonts w:ascii="Times New Roman" w:hAnsi="Times New Roman"/>
          <w:sz w:val="24"/>
          <w:szCs w:val="24"/>
        </w:rPr>
        <w:t xml:space="preserve">alapján 2024. június 24. napján a támogatási összeg tekintetében módosításra került, évi </w:t>
      </w:r>
      <w:r w:rsidR="00983B4E">
        <w:rPr>
          <w:rFonts w:ascii="Times New Roman" w:hAnsi="Times New Roman"/>
          <w:sz w:val="24"/>
          <w:szCs w:val="24"/>
        </w:rPr>
        <w:t xml:space="preserve">bruttó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2.200.000,- Ft-ról évi bruttó 3.500.000,- Ft-ra növekedett (a módosításokkal egységes szerkezetbe foglalt Megállapodás jelen előterjesztés 2. mellékletét képezi).</w:t>
      </w:r>
    </w:p>
    <w:p w14:paraId="71518470" w14:textId="77777777" w:rsidR="00767ECC" w:rsidRDefault="00767ECC" w:rsidP="00767EC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</w:t>
      </w:r>
      <w:r w:rsidRPr="00F04EBF">
        <w:rPr>
          <w:rFonts w:ascii="Times New Roman" w:hAnsi="Times New Roman"/>
          <w:sz w:val="24"/>
          <w:szCs w:val="24"/>
        </w:rPr>
        <w:t>Egyesület az előző támogatási időszak</w:t>
      </w:r>
      <w:r>
        <w:rPr>
          <w:rFonts w:ascii="Times New Roman" w:hAnsi="Times New Roman"/>
          <w:sz w:val="24"/>
          <w:szCs w:val="24"/>
        </w:rPr>
        <w:t>ok</w:t>
      </w:r>
      <w:r w:rsidRPr="00F04EBF">
        <w:rPr>
          <w:rFonts w:ascii="Times New Roman" w:hAnsi="Times New Roman"/>
          <w:sz w:val="24"/>
          <w:szCs w:val="24"/>
        </w:rPr>
        <w:t>ban kapott támogatás</w:t>
      </w:r>
      <w:r>
        <w:rPr>
          <w:rFonts w:ascii="Times New Roman" w:hAnsi="Times New Roman"/>
          <w:sz w:val="24"/>
          <w:szCs w:val="24"/>
        </w:rPr>
        <w:t>okkal</w:t>
      </w:r>
      <w:r w:rsidRPr="00F04EB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 Megállapodás 6.1 pontja alapján határidőre és </w:t>
      </w:r>
      <w:r w:rsidRPr="00F04EBF">
        <w:rPr>
          <w:rFonts w:ascii="Times New Roman" w:hAnsi="Times New Roman"/>
          <w:sz w:val="24"/>
          <w:szCs w:val="24"/>
        </w:rPr>
        <w:t>maradéktalanul elszámolt</w:t>
      </w:r>
      <w:r>
        <w:rPr>
          <w:rFonts w:ascii="Times New Roman" w:hAnsi="Times New Roman"/>
          <w:sz w:val="24"/>
          <w:szCs w:val="24"/>
        </w:rPr>
        <w:t xml:space="preserve">. A legutolsó támogatási időszakra vonatkozó elszámolást </w:t>
      </w:r>
      <w:r w:rsidRPr="00F877D7">
        <w:rPr>
          <w:rFonts w:ascii="Times New Roman" w:hAnsi="Times New Roman"/>
          <w:sz w:val="24"/>
          <w:szCs w:val="24"/>
        </w:rPr>
        <w:t>Budapest Főváros VII. kerület Erzsébetváros Önkormányzata Képviselő-testület</w:t>
      </w:r>
      <w:r>
        <w:rPr>
          <w:rFonts w:ascii="Times New Roman" w:hAnsi="Times New Roman"/>
          <w:sz w:val="24"/>
          <w:szCs w:val="24"/>
        </w:rPr>
        <w:t>e</w:t>
      </w:r>
      <w:r w:rsidRPr="00F877D7">
        <w:rPr>
          <w:rFonts w:ascii="Times New Roman" w:hAnsi="Times New Roman"/>
          <w:sz w:val="24"/>
          <w:szCs w:val="24"/>
        </w:rPr>
        <w:t xml:space="preserve"> Művelődési, Kulturális és Szociális Bizottság</w:t>
      </w:r>
      <w:r>
        <w:rPr>
          <w:rFonts w:ascii="Times New Roman" w:hAnsi="Times New Roman"/>
          <w:sz w:val="24"/>
          <w:szCs w:val="24"/>
        </w:rPr>
        <w:t>a a</w:t>
      </w:r>
      <w:r w:rsidRPr="00F877D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213</w:t>
      </w:r>
      <w:r w:rsidRPr="00F877D7">
        <w:rPr>
          <w:rFonts w:ascii="Times New Roman" w:hAnsi="Times New Roman"/>
          <w:sz w:val="24"/>
          <w:szCs w:val="24"/>
        </w:rPr>
        <w:t>/202</w:t>
      </w:r>
      <w:r>
        <w:rPr>
          <w:rFonts w:ascii="Times New Roman" w:hAnsi="Times New Roman"/>
          <w:sz w:val="24"/>
          <w:szCs w:val="24"/>
        </w:rPr>
        <w:t>5</w:t>
      </w:r>
      <w:r w:rsidRPr="00F877D7">
        <w:rPr>
          <w:rFonts w:ascii="Times New Roman" w:hAnsi="Times New Roman"/>
          <w:sz w:val="24"/>
          <w:szCs w:val="24"/>
        </w:rPr>
        <w:t>. (</w:t>
      </w:r>
      <w:r>
        <w:rPr>
          <w:rFonts w:ascii="Times New Roman" w:hAnsi="Times New Roman"/>
          <w:sz w:val="24"/>
          <w:szCs w:val="24"/>
        </w:rPr>
        <w:t>X</w:t>
      </w:r>
      <w:r w:rsidRPr="00F877D7">
        <w:rPr>
          <w:rFonts w:ascii="Times New Roman" w:hAnsi="Times New Roman"/>
          <w:sz w:val="24"/>
          <w:szCs w:val="24"/>
        </w:rPr>
        <w:t xml:space="preserve">I. </w:t>
      </w:r>
      <w:r>
        <w:rPr>
          <w:rFonts w:ascii="Times New Roman" w:hAnsi="Times New Roman"/>
          <w:sz w:val="24"/>
          <w:szCs w:val="24"/>
        </w:rPr>
        <w:t>1</w:t>
      </w:r>
      <w:r w:rsidRPr="00F877D7">
        <w:rPr>
          <w:rFonts w:ascii="Times New Roman" w:hAnsi="Times New Roman"/>
          <w:sz w:val="24"/>
          <w:szCs w:val="24"/>
        </w:rPr>
        <w:t>2.) döntés</w:t>
      </w:r>
      <w:r>
        <w:rPr>
          <w:rFonts w:ascii="Times New Roman" w:hAnsi="Times New Roman"/>
          <w:sz w:val="24"/>
          <w:szCs w:val="24"/>
        </w:rPr>
        <w:t>ével elfogadta (a szakmai beszámoló és az elfogadásról szóló</w:t>
      </w:r>
      <w:r w:rsidRPr="00F04EB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határozat jelen előterjesztés</w:t>
      </w:r>
      <w:r w:rsidRPr="00F04EB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</w:t>
      </w:r>
      <w:r w:rsidRPr="00F04EBF">
        <w:rPr>
          <w:rFonts w:ascii="Times New Roman" w:hAnsi="Times New Roman"/>
          <w:sz w:val="24"/>
          <w:szCs w:val="24"/>
        </w:rPr>
        <w:t>. melléklet</w:t>
      </w:r>
      <w:r>
        <w:rPr>
          <w:rFonts w:ascii="Times New Roman" w:hAnsi="Times New Roman"/>
          <w:sz w:val="24"/>
          <w:szCs w:val="24"/>
        </w:rPr>
        <w:t>ét képezi).</w:t>
      </w:r>
    </w:p>
    <w:p w14:paraId="5F52A270" w14:textId="536F3CD4" w:rsidR="00767ECC" w:rsidRDefault="00767ECC" w:rsidP="00767EC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Beszámoló alapján a</w:t>
      </w:r>
      <w:r w:rsidRPr="001B73D8">
        <w:rPr>
          <w:rFonts w:ascii="Times New Roman" w:hAnsi="Times New Roman"/>
          <w:sz w:val="24"/>
          <w:szCs w:val="24"/>
        </w:rPr>
        <w:t xml:space="preserve">z Egyesület </w:t>
      </w:r>
      <w:r>
        <w:rPr>
          <w:rFonts w:ascii="Times New Roman" w:hAnsi="Times New Roman"/>
          <w:sz w:val="24"/>
          <w:szCs w:val="24"/>
        </w:rPr>
        <w:t xml:space="preserve">havi rendszerességgel tartott szakmai esteket, továbbá sor került több tárlatvezetésre is. A Gyűjteményt tárlatvezetés keretében meglátogatták többek között az </w:t>
      </w:r>
      <w:proofErr w:type="spellStart"/>
      <w:r>
        <w:rPr>
          <w:rFonts w:ascii="Times New Roman" w:hAnsi="Times New Roman"/>
          <w:sz w:val="24"/>
          <w:szCs w:val="24"/>
        </w:rPr>
        <w:t>Inflow</w:t>
      </w:r>
      <w:proofErr w:type="spellEnd"/>
      <w:r>
        <w:rPr>
          <w:rFonts w:ascii="Times New Roman" w:hAnsi="Times New Roman"/>
          <w:sz w:val="24"/>
          <w:szCs w:val="24"/>
        </w:rPr>
        <w:t xml:space="preserve"> ékszerkiállítás nyertes</w:t>
      </w:r>
      <w:r w:rsidR="00D030C8">
        <w:rPr>
          <w:rFonts w:ascii="Times New Roman" w:hAnsi="Times New Roman"/>
          <w:sz w:val="24"/>
          <w:szCs w:val="24"/>
        </w:rPr>
        <w:t>e</w:t>
      </w:r>
      <w:r>
        <w:rPr>
          <w:rFonts w:ascii="Times New Roman" w:hAnsi="Times New Roman"/>
          <w:sz w:val="24"/>
          <w:szCs w:val="24"/>
        </w:rPr>
        <w:t xml:space="preserve">i, a győri Kovács Margit Művészeti Iskola diákjai, a Kisképző </w:t>
      </w:r>
      <w:proofErr w:type="spellStart"/>
      <w:r>
        <w:rPr>
          <w:rFonts w:ascii="Times New Roman" w:hAnsi="Times New Roman"/>
          <w:sz w:val="24"/>
          <w:szCs w:val="24"/>
        </w:rPr>
        <w:t>Hausmann</w:t>
      </w:r>
      <w:proofErr w:type="spellEnd"/>
      <w:r>
        <w:rPr>
          <w:rFonts w:ascii="Times New Roman" w:hAnsi="Times New Roman"/>
          <w:sz w:val="24"/>
          <w:szCs w:val="24"/>
        </w:rPr>
        <w:t xml:space="preserve"> programos hallgatói, valamint a BÁV műtárgybecsüs tanulói is. A Gyűjteményben a látványműhely mellett szakmai bemutatóra és egyszerű műveletek alkalmazására alkalmas műhelyrész is kialakításra került, mely többek között a 2025. július 7. napja és 2025. július 11. napja között megtartott gyerektábor minőségét is emelte. Az Egyesület a Gyűjtemény népszerűsítése végett részt vett a 2024. szeptember 21. napján megrendezésre kerülő Civil Korzó eseményen. A hatályos megállapodás 2.1.2. pontjának megfelelően az Egyesület 30% kedvezményt biztosított a kerületi lakosoknak a belépőjegyek árából. A nagyságrendileg 600 fő látogatóból közel 110 fő jelezte, hogy a kerület lakója.</w:t>
      </w:r>
    </w:p>
    <w:p w14:paraId="002E964E" w14:textId="77777777" w:rsidR="00767ECC" w:rsidRDefault="00767ECC" w:rsidP="00767ECC">
      <w:pPr>
        <w:jc w:val="both"/>
        <w:rPr>
          <w:rFonts w:ascii="Times New Roman" w:hAnsi="Times New Roman"/>
          <w:sz w:val="24"/>
          <w:szCs w:val="24"/>
        </w:rPr>
      </w:pPr>
    </w:p>
    <w:p w14:paraId="1648EC3B" w14:textId="77777777" w:rsidR="00767ECC" w:rsidRDefault="00767ECC" w:rsidP="00767ECC">
      <w:pPr>
        <w:jc w:val="both"/>
        <w:rPr>
          <w:rFonts w:ascii="Times New Roman" w:hAnsi="Times New Roman"/>
          <w:sz w:val="24"/>
          <w:szCs w:val="24"/>
        </w:rPr>
      </w:pPr>
      <w:r w:rsidRPr="00546F51">
        <w:rPr>
          <w:rFonts w:ascii="Times New Roman" w:hAnsi="Times New Roman"/>
          <w:sz w:val="24"/>
          <w:szCs w:val="24"/>
        </w:rPr>
        <w:t>Az Egyesület képviselője 2026. április 21. napján kérelemmel fordult Polgármester úrhoz, melyben kérte a megállapodás további 10 évvel történő meghosszabbítását, valamint a támogatási összeg 1</w:t>
      </w:r>
      <w:r>
        <w:rPr>
          <w:rFonts w:ascii="Times New Roman" w:hAnsi="Times New Roman"/>
          <w:sz w:val="24"/>
          <w:szCs w:val="24"/>
        </w:rPr>
        <w:t>.</w:t>
      </w:r>
      <w:r w:rsidRPr="00546F51">
        <w:rPr>
          <w:rFonts w:ascii="Times New Roman" w:hAnsi="Times New Roman"/>
          <w:sz w:val="24"/>
          <w:szCs w:val="24"/>
        </w:rPr>
        <w:t xml:space="preserve">500.000 </w:t>
      </w:r>
      <w:r w:rsidRPr="00546F51">
        <w:rPr>
          <w:rFonts w:ascii="Times New Roman" w:hAnsi="Times New Roman"/>
          <w:sz w:val="24"/>
          <w:szCs w:val="24"/>
        </w:rPr>
        <w:lastRenderedPageBreak/>
        <w:t>forinttal, évi bruttó 5</w:t>
      </w:r>
      <w:r>
        <w:rPr>
          <w:rFonts w:ascii="Times New Roman" w:hAnsi="Times New Roman"/>
          <w:sz w:val="24"/>
          <w:szCs w:val="24"/>
        </w:rPr>
        <w:t>.</w:t>
      </w:r>
      <w:r w:rsidRPr="00546F51">
        <w:rPr>
          <w:rFonts w:ascii="Times New Roman" w:hAnsi="Times New Roman"/>
          <w:sz w:val="24"/>
          <w:szCs w:val="24"/>
        </w:rPr>
        <w:t>000</w:t>
      </w:r>
      <w:r>
        <w:rPr>
          <w:rFonts w:ascii="Times New Roman" w:hAnsi="Times New Roman"/>
          <w:sz w:val="24"/>
          <w:szCs w:val="24"/>
        </w:rPr>
        <w:t>.</w:t>
      </w:r>
      <w:r w:rsidRPr="00546F51">
        <w:rPr>
          <w:rFonts w:ascii="Times New Roman" w:hAnsi="Times New Roman"/>
          <w:sz w:val="24"/>
          <w:szCs w:val="24"/>
        </w:rPr>
        <w:t xml:space="preserve">000,- Ft-ra történő </w:t>
      </w:r>
      <w:r>
        <w:rPr>
          <w:rFonts w:ascii="Times New Roman" w:hAnsi="Times New Roman"/>
          <w:sz w:val="24"/>
          <w:szCs w:val="24"/>
        </w:rPr>
        <w:t>emelését. Az Egyesület a fenti kérelmet a 2026. június 3. napján benyújtott levelével módosította</w:t>
      </w:r>
      <w:r w:rsidRPr="00546F5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(az Egyesület kérelmei jelen előterjesztés 4. mellékletét képezi).</w:t>
      </w:r>
    </w:p>
    <w:p w14:paraId="069B4843" w14:textId="77777777" w:rsidR="00767ECC" w:rsidRDefault="00767ECC" w:rsidP="00767EC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kérelem módosításának oka, hogy az eredeti megállapodás 2. számú melléklete említést tesz olyan ötvöstörténeti műalkotások kiállításáról, melyek nem az Egyesület tulajdonát képezték és a tulajdonos elhalálozása miatt tulajdonviszonyuk rendezetlen, így az </w:t>
      </w:r>
      <w:proofErr w:type="gramStart"/>
      <w:r>
        <w:rPr>
          <w:rFonts w:ascii="Times New Roman" w:hAnsi="Times New Roman"/>
          <w:sz w:val="24"/>
          <w:szCs w:val="24"/>
        </w:rPr>
        <w:t>ezen</w:t>
      </w:r>
      <w:proofErr w:type="gramEnd"/>
      <w:r>
        <w:rPr>
          <w:rFonts w:ascii="Times New Roman" w:hAnsi="Times New Roman"/>
          <w:sz w:val="24"/>
          <w:szCs w:val="24"/>
        </w:rPr>
        <w:t xml:space="preserve"> tételekre vonatkozó utalásokat a Megállapodás mellékletéből törölni kell, valamint az ügyben folytatott egyeztető tárgyalások során megállapodás született az együttműködési időszakról és a támogatás mértékéről is.</w:t>
      </w:r>
    </w:p>
    <w:p w14:paraId="0E2FF65C" w14:textId="77777777" w:rsidR="00767ECC" w:rsidRDefault="00767ECC" w:rsidP="00767ECC">
      <w:pPr>
        <w:jc w:val="both"/>
        <w:rPr>
          <w:rFonts w:ascii="Times New Roman" w:hAnsi="Times New Roman"/>
          <w:sz w:val="24"/>
          <w:szCs w:val="24"/>
        </w:rPr>
      </w:pPr>
      <w:r w:rsidRPr="00546F51">
        <w:rPr>
          <w:rFonts w:ascii="Times New Roman" w:hAnsi="Times New Roman"/>
          <w:sz w:val="24"/>
          <w:szCs w:val="24"/>
        </w:rPr>
        <w:t xml:space="preserve">Az Egyesület által, a beszámolóban </w:t>
      </w:r>
      <w:r>
        <w:rPr>
          <w:rFonts w:ascii="Times New Roman" w:hAnsi="Times New Roman"/>
          <w:sz w:val="24"/>
          <w:szCs w:val="24"/>
        </w:rPr>
        <w:t xml:space="preserve">is </w:t>
      </w:r>
      <w:r w:rsidRPr="00546F51">
        <w:rPr>
          <w:rFonts w:ascii="Times New Roman" w:hAnsi="Times New Roman"/>
          <w:sz w:val="24"/>
          <w:szCs w:val="24"/>
        </w:rPr>
        <w:t>részletezett tevékenységek indokolhatják a</w:t>
      </w:r>
      <w:r>
        <w:rPr>
          <w:rFonts w:ascii="Times New Roman" w:hAnsi="Times New Roman"/>
          <w:sz w:val="24"/>
          <w:szCs w:val="24"/>
        </w:rPr>
        <w:t xml:space="preserve">z együttműködés további 5 évvel történő meghosszabbítását változatlan éves támogatási összeg </w:t>
      </w:r>
      <w:r w:rsidRPr="00546F51">
        <w:rPr>
          <w:rFonts w:ascii="Times New Roman" w:hAnsi="Times New Roman"/>
          <w:sz w:val="24"/>
          <w:szCs w:val="24"/>
        </w:rPr>
        <w:t>fenntartás</w:t>
      </w:r>
      <w:r>
        <w:rPr>
          <w:rFonts w:ascii="Times New Roman" w:hAnsi="Times New Roman"/>
          <w:sz w:val="24"/>
          <w:szCs w:val="24"/>
        </w:rPr>
        <w:t xml:space="preserve">a mellett.  Az Egyesület tevékenyégének támogatásához szükséges fedezet az Önkormányzat </w:t>
      </w:r>
      <w:r w:rsidRPr="00B02DFD">
        <w:rPr>
          <w:rFonts w:ascii="Times New Roman" w:hAnsi="Times New Roman"/>
          <w:sz w:val="24"/>
          <w:szCs w:val="24"/>
        </w:rPr>
        <w:t>2026. évi költségvetés</w:t>
      </w:r>
      <w:r>
        <w:rPr>
          <w:rFonts w:ascii="Times New Roman" w:hAnsi="Times New Roman"/>
          <w:sz w:val="24"/>
          <w:szCs w:val="24"/>
        </w:rPr>
        <w:t xml:space="preserve">ében </w:t>
      </w:r>
      <w:proofErr w:type="gramStart"/>
      <w:r>
        <w:rPr>
          <w:rFonts w:ascii="Times New Roman" w:hAnsi="Times New Roman"/>
          <w:sz w:val="24"/>
          <w:szCs w:val="24"/>
        </w:rPr>
        <w:t>a</w:t>
      </w:r>
      <w:proofErr w:type="gramEnd"/>
      <w:r w:rsidRPr="00B02DFD">
        <w:rPr>
          <w:rFonts w:ascii="Times New Roman" w:hAnsi="Times New Roman"/>
          <w:sz w:val="24"/>
          <w:szCs w:val="24"/>
        </w:rPr>
        <w:t xml:space="preserve"> 5701-es előirányzat</w:t>
      </w:r>
      <w:r>
        <w:rPr>
          <w:rFonts w:ascii="Times New Roman" w:hAnsi="Times New Roman"/>
          <w:sz w:val="24"/>
          <w:szCs w:val="24"/>
        </w:rPr>
        <w:t>i soron rendelkezésre áll.</w:t>
      </w:r>
    </w:p>
    <w:p w14:paraId="610AE00C" w14:textId="77777777" w:rsidR="00767ECC" w:rsidRDefault="00767ECC" w:rsidP="00767ECC">
      <w:pPr>
        <w:spacing w:after="120"/>
        <w:jc w:val="both"/>
        <w:rPr>
          <w:rFonts w:ascii="Times New Roman" w:hAnsi="Times New Roman"/>
          <w:sz w:val="24"/>
          <w:szCs w:val="24"/>
        </w:rPr>
      </w:pPr>
    </w:p>
    <w:p w14:paraId="79421A55" w14:textId="77777777" w:rsidR="00767ECC" w:rsidRDefault="00767ECC" w:rsidP="00767ECC">
      <w:pPr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Módosító Megállapodás a M</w:t>
      </w:r>
      <w:r w:rsidRPr="00B02DFD">
        <w:rPr>
          <w:rFonts w:ascii="Times New Roman" w:hAnsi="Times New Roman"/>
          <w:sz w:val="24"/>
          <w:szCs w:val="24"/>
        </w:rPr>
        <w:t xml:space="preserve">egállapodás időtartamának </w:t>
      </w:r>
      <w:r>
        <w:rPr>
          <w:rFonts w:ascii="Times New Roman" w:hAnsi="Times New Roman"/>
          <w:sz w:val="24"/>
          <w:szCs w:val="24"/>
        </w:rPr>
        <w:t xml:space="preserve">2031. június 31. napjáig történő </w:t>
      </w:r>
      <w:r w:rsidRPr="00B02DFD">
        <w:rPr>
          <w:rFonts w:ascii="Times New Roman" w:hAnsi="Times New Roman"/>
          <w:sz w:val="24"/>
          <w:szCs w:val="24"/>
        </w:rPr>
        <w:t>hosszabbítás</w:t>
      </w:r>
      <w:r>
        <w:rPr>
          <w:rFonts w:ascii="Times New Roman" w:hAnsi="Times New Roman"/>
          <w:sz w:val="24"/>
          <w:szCs w:val="24"/>
        </w:rPr>
        <w:t xml:space="preserve">a mellett egyéb technikai jellegű pontosítást is tartalmaz, melyek a Hivatal szervezeti </w:t>
      </w:r>
      <w:proofErr w:type="gramStart"/>
      <w:r>
        <w:rPr>
          <w:rFonts w:ascii="Times New Roman" w:hAnsi="Times New Roman"/>
          <w:sz w:val="24"/>
          <w:szCs w:val="24"/>
        </w:rPr>
        <w:t>struktúrájának</w:t>
      </w:r>
      <w:proofErr w:type="gramEnd"/>
      <w:r>
        <w:rPr>
          <w:rFonts w:ascii="Times New Roman" w:hAnsi="Times New Roman"/>
          <w:sz w:val="24"/>
          <w:szCs w:val="24"/>
        </w:rPr>
        <w:t xml:space="preserve"> változásából adódnak (névváltozás, kapcsolattartó személy státuszának módosulása).</w:t>
      </w:r>
    </w:p>
    <w:p w14:paraId="77F92975" w14:textId="77777777" w:rsidR="00767ECC" w:rsidRDefault="00767ECC" w:rsidP="00767EC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A Képviselő-testület hatáskörét </w:t>
      </w:r>
      <w:r w:rsidRPr="007D0523">
        <w:rPr>
          <w:rFonts w:ascii="Times New Roman" w:eastAsiaTheme="minorHAnsi" w:hAnsi="Times New Roman"/>
          <w:sz w:val="24"/>
          <w:szCs w:val="24"/>
          <w:lang w:eastAsia="en-US"/>
        </w:rPr>
        <w:t>a Magyarország helyi önkormányzatairól szóló 2011. évi CLXXXIX. törvén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y 13. § (1) bekezdés 7. pontja alapozza meg, mely szerint „</w:t>
      </w:r>
      <w:proofErr w:type="gramStart"/>
      <w:r>
        <w:rPr>
          <w:rFonts w:ascii="Times New Roman" w:eastAsiaTheme="minorHAnsi" w:hAnsi="Times New Roman"/>
          <w:sz w:val="24"/>
          <w:szCs w:val="24"/>
          <w:lang w:eastAsia="en-US"/>
        </w:rPr>
        <w:t>A</w:t>
      </w:r>
      <w:proofErr w:type="gramEnd"/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helyi közügyek, valamint a helyben biztosítható közfeladatok körében ellátandó helyi önkormányzati feladatok különösen: …. 7. </w:t>
      </w:r>
      <w:r w:rsidRPr="00482A22">
        <w:rPr>
          <w:rFonts w:ascii="Times New Roman" w:hAnsi="Times New Roman"/>
          <w:sz w:val="24"/>
          <w:szCs w:val="24"/>
        </w:rPr>
        <w:t>kulturális szolgáltatás, különösen a nyilvános könyvtári ellátás biztosítása; filmszínház, előadó-művészeti szervezet támogatása, a kulturális örökség helyi védelme; a helyi közművelődési tevékenység támogatása;</w:t>
      </w:r>
      <w:r>
        <w:rPr>
          <w:rFonts w:ascii="Times New Roman" w:hAnsi="Times New Roman"/>
          <w:sz w:val="24"/>
          <w:szCs w:val="24"/>
        </w:rPr>
        <w:t>”</w:t>
      </w:r>
    </w:p>
    <w:p w14:paraId="2CB87400" w14:textId="77777777" w:rsidR="00767ECC" w:rsidRDefault="00767ECC" w:rsidP="00767ECC">
      <w:pPr>
        <w:spacing w:after="240"/>
        <w:jc w:val="both"/>
        <w:rPr>
          <w:rFonts w:ascii="Times New Roman" w:hAnsi="Times New Roman"/>
          <w:sz w:val="24"/>
          <w:szCs w:val="24"/>
        </w:rPr>
      </w:pPr>
      <w:r w:rsidRPr="00650B0F">
        <w:rPr>
          <w:rFonts w:ascii="Times New Roman" w:hAnsi="Times New Roman"/>
          <w:sz w:val="24"/>
          <w:szCs w:val="24"/>
        </w:rPr>
        <w:t xml:space="preserve">Fentiekre tekintettel kérem a </w:t>
      </w:r>
      <w:r>
        <w:rPr>
          <w:rFonts w:ascii="Times New Roman" w:hAnsi="Times New Roman"/>
          <w:sz w:val="24"/>
          <w:szCs w:val="24"/>
        </w:rPr>
        <w:t>T</w:t>
      </w:r>
      <w:r w:rsidRPr="00650B0F">
        <w:rPr>
          <w:rFonts w:ascii="Times New Roman" w:hAnsi="Times New Roman"/>
          <w:sz w:val="24"/>
          <w:szCs w:val="24"/>
        </w:rPr>
        <w:t xml:space="preserve">isztelt Képviselő-testületet, hogy az előterjesztés megtárgyalásával és a határozati javaslat elfogadásával járuljon hozzá a </w:t>
      </w:r>
      <w:r>
        <w:rPr>
          <w:rFonts w:ascii="Times New Roman" w:hAnsi="Times New Roman"/>
          <w:sz w:val="24"/>
          <w:szCs w:val="24"/>
        </w:rPr>
        <w:t xml:space="preserve">Nemesfémművesek és Kapcsolódó Szakmák Országos Egyesületével </w:t>
      </w:r>
      <w:r w:rsidRPr="00650B0F">
        <w:rPr>
          <w:rFonts w:ascii="Times New Roman" w:hAnsi="Times New Roman"/>
          <w:sz w:val="24"/>
          <w:szCs w:val="24"/>
        </w:rPr>
        <w:t xml:space="preserve">kötött </w:t>
      </w:r>
      <w:r>
        <w:rPr>
          <w:rFonts w:ascii="Times New Roman" w:hAnsi="Times New Roman"/>
          <w:sz w:val="24"/>
          <w:szCs w:val="24"/>
        </w:rPr>
        <w:t>együttműködési megállapodás</w:t>
      </w:r>
      <w:r w:rsidRPr="00650B0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módosításához.</w:t>
      </w:r>
    </w:p>
    <w:p w14:paraId="3B46FFA3" w14:textId="77777777" w:rsidR="00767ECC" w:rsidRDefault="00767ECC" w:rsidP="00767ECC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DC9EFAD" w14:textId="77777777" w:rsidR="00767ECC" w:rsidRDefault="00767ECC" w:rsidP="00767EC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36FC830F" w14:textId="77777777" w:rsidR="00767ECC" w:rsidRDefault="00767ECC" w:rsidP="00767ECC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Határozati javaslat</w:t>
      </w:r>
    </w:p>
    <w:p w14:paraId="103CADAB" w14:textId="3071C7BF" w:rsidR="00767ECC" w:rsidRDefault="00767ECC" w:rsidP="00767E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theme="minorBidi"/>
          <w:b/>
          <w:bCs/>
          <w:sz w:val="24"/>
          <w:szCs w:val="24"/>
          <w:u w:val="single"/>
        </w:rPr>
      </w:pPr>
      <w:proofErr w:type="gramStart"/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Budapest </w:t>
      </w:r>
      <w:r w:rsidR="009E53AD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Főváros</w:t>
      </w:r>
      <w:proofErr w:type="gramEnd"/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 w:rsidR="009E53AD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VII. kerület </w:t>
      </w:r>
      <w:r w:rsidR="009E53AD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>Erzsébetváros</w:t>
      </w:r>
      <w:r w:rsidR="009E53AD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 Önkormányzata </w:t>
      </w:r>
      <w:r w:rsidR="009E53AD">
        <w:rPr>
          <w:rFonts w:ascii="Times New Roman" w:eastAsia="Calibri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Képviselő-testületének </w:t>
      </w:r>
      <w:r w:rsidR="009E53AD">
        <w:rPr>
          <w:rFonts w:ascii="Times New Roman" w:eastAsia="Calibri" w:hAnsi="Times New Roman"/>
          <w:b/>
          <w:sz w:val="24"/>
          <w:szCs w:val="24"/>
          <w:u w:val="single"/>
        </w:rPr>
        <w:t xml:space="preserve">          </w:t>
      </w:r>
      <w:r>
        <w:rPr>
          <w:rFonts w:ascii="Times New Roman" w:hAnsi="Times New Roman"/>
          <w:b/>
          <w:sz w:val="24"/>
          <w:szCs w:val="24"/>
          <w:u w:val="single"/>
        </w:rPr>
        <w:t>…</w:t>
      </w:r>
      <w:r>
        <w:rPr>
          <w:rFonts w:ascii="Times New Roman" w:eastAsia="Calibri" w:hAnsi="Times New Roman"/>
          <w:b/>
          <w:sz w:val="24"/>
          <w:szCs w:val="24"/>
          <w:u w:val="single"/>
        </w:rPr>
        <w:t xml:space="preserve">/2026. (VI.17.)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határozata a </w:t>
      </w:r>
      <w:r w:rsidRPr="00DE263F">
        <w:rPr>
          <w:rFonts w:ascii="Times New Roman" w:hAnsi="Times New Roman"/>
          <w:b/>
          <w:bCs/>
          <w:sz w:val="24"/>
          <w:szCs w:val="24"/>
          <w:u w:val="single"/>
        </w:rPr>
        <w:t>Nemesfémművesek és Kapcsolódó Szakmák Országos Egyesületé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vel kötött</w:t>
      </w:r>
      <w:r w:rsidRPr="00DE263F">
        <w:rPr>
          <w:rFonts w:ascii="Times New Roman" w:hAnsi="Times New Roman"/>
          <w:b/>
          <w:bCs/>
          <w:sz w:val="24"/>
          <w:szCs w:val="24"/>
          <w:u w:val="single"/>
        </w:rPr>
        <w:t xml:space="preserve"> együttműködési megállapodás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módosításáról</w:t>
      </w:r>
    </w:p>
    <w:p w14:paraId="02DF3D16" w14:textId="77777777" w:rsidR="00767ECC" w:rsidRDefault="00767ECC" w:rsidP="00767ECC">
      <w:pPr>
        <w:spacing w:after="0"/>
        <w:rPr>
          <w:rFonts w:asciiTheme="minorHAnsi" w:hAnsiTheme="minorHAnsi"/>
        </w:rPr>
      </w:pPr>
    </w:p>
    <w:p w14:paraId="49371ECD" w14:textId="77777777" w:rsidR="00767ECC" w:rsidRPr="00EC2FCE" w:rsidRDefault="00767ECC" w:rsidP="00767ECC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/>
          <w:sz w:val="23"/>
          <w:szCs w:val="23"/>
        </w:rPr>
      </w:pPr>
      <w:r w:rsidRPr="00EC2FCE">
        <w:rPr>
          <w:rFonts w:ascii="Times New Roman" w:eastAsia="Calibri" w:hAnsi="Times New Roman"/>
          <w:sz w:val="23"/>
          <w:szCs w:val="23"/>
        </w:rPr>
        <w:t>Budapest Főváros VII. kerület Erzsébetváros Önkormányzatának Képviselő-testülete úgy dönt, hogy</w:t>
      </w:r>
    </w:p>
    <w:p w14:paraId="62A585F3" w14:textId="77777777" w:rsidR="00767ECC" w:rsidRDefault="00767ECC" w:rsidP="00767ECC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eastAsia="Calibri" w:hAnsi="Times New Roman"/>
          <w:sz w:val="24"/>
          <w:szCs w:val="24"/>
        </w:rPr>
      </w:pPr>
    </w:p>
    <w:p w14:paraId="0310A634" w14:textId="2AC8D2CB" w:rsidR="00767ECC" w:rsidRPr="002845DC" w:rsidRDefault="00767ECC" w:rsidP="00767ECC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hozzájárul </w:t>
      </w:r>
      <w:r w:rsidRPr="00FF484A">
        <w:rPr>
          <w:rFonts w:ascii="Times New Roman" w:eastAsia="Calibri" w:hAnsi="Times New Roman"/>
          <w:sz w:val="24"/>
          <w:szCs w:val="24"/>
        </w:rPr>
        <w:t xml:space="preserve">a Nemesfémművesek és Kapcsolódó Szakmák Országos Egyesületével </w:t>
      </w:r>
      <w:r w:rsidRPr="00FF484A">
        <w:rPr>
          <w:rFonts w:ascii="Times New Roman" w:hAnsi="Times New Roman"/>
          <w:sz w:val="24"/>
          <w:szCs w:val="24"/>
        </w:rPr>
        <w:t>202</w:t>
      </w:r>
      <w:r>
        <w:rPr>
          <w:rFonts w:ascii="Times New Roman" w:hAnsi="Times New Roman"/>
          <w:sz w:val="24"/>
          <w:szCs w:val="24"/>
        </w:rPr>
        <w:t xml:space="preserve">1. szeptember 9. napjától hatályos </w:t>
      </w:r>
      <w:r>
        <w:rPr>
          <w:rFonts w:ascii="Times New Roman" w:eastAsia="Calibri" w:hAnsi="Times New Roman"/>
          <w:sz w:val="24"/>
          <w:szCs w:val="24"/>
        </w:rPr>
        <w:t>E</w:t>
      </w:r>
      <w:r w:rsidRPr="00FF484A">
        <w:rPr>
          <w:rFonts w:ascii="Times New Roman" w:eastAsia="Calibri" w:hAnsi="Times New Roman"/>
          <w:sz w:val="24"/>
          <w:szCs w:val="24"/>
        </w:rPr>
        <w:t xml:space="preserve">gyüttműködési </w:t>
      </w:r>
      <w:r>
        <w:rPr>
          <w:rFonts w:ascii="Times New Roman" w:eastAsia="Calibri" w:hAnsi="Times New Roman"/>
          <w:sz w:val="24"/>
          <w:szCs w:val="24"/>
        </w:rPr>
        <w:t>M</w:t>
      </w:r>
      <w:r w:rsidRPr="00FF484A">
        <w:rPr>
          <w:rFonts w:ascii="Times New Roman" w:eastAsia="Calibri" w:hAnsi="Times New Roman"/>
          <w:sz w:val="24"/>
          <w:szCs w:val="24"/>
        </w:rPr>
        <w:t>egállapodás</w:t>
      </w:r>
      <w:r>
        <w:rPr>
          <w:rFonts w:ascii="Times New Roman" w:eastAsia="Calibri" w:hAnsi="Times New Roman"/>
          <w:sz w:val="24"/>
          <w:szCs w:val="24"/>
        </w:rPr>
        <w:t xml:space="preserve"> együttműködési időtartamának 2031. június 30. napjáig történő meghosszabbításához</w:t>
      </w:r>
      <w:r w:rsidR="00534952">
        <w:rPr>
          <w:rFonts w:ascii="Times New Roman" w:eastAsia="Calibri" w:hAnsi="Times New Roman"/>
          <w:sz w:val="24"/>
          <w:szCs w:val="24"/>
        </w:rPr>
        <w:t xml:space="preserve">, valamint az Együttműködési Megállapodás módosításához a határozati javaslat melléklete szerinti tartalommal. </w:t>
      </w:r>
    </w:p>
    <w:p w14:paraId="0A091681" w14:textId="77777777" w:rsidR="00767ECC" w:rsidRPr="00FF484A" w:rsidRDefault="00767ECC" w:rsidP="00767ECC">
      <w:pPr>
        <w:pStyle w:val="Listaszerbekezds"/>
        <w:widowControl w:val="0"/>
        <w:autoSpaceDE w:val="0"/>
        <w:autoSpaceDN w:val="0"/>
        <w:adjustRightInd w:val="0"/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p w14:paraId="19B11A6C" w14:textId="77777777" w:rsidR="00767ECC" w:rsidRPr="00714973" w:rsidRDefault="00767ECC" w:rsidP="00767ECC">
      <w:pPr>
        <w:pStyle w:val="Listaszerbekezds"/>
        <w:numPr>
          <w:ilvl w:val="0"/>
          <w:numId w:val="21"/>
        </w:numPr>
        <w:autoSpaceDE w:val="0"/>
        <w:spacing w:line="20" w:lineRule="atLeast"/>
        <w:ind w:left="425" w:hanging="357"/>
        <w:jc w:val="both"/>
        <w:rPr>
          <w:rFonts w:ascii="Times New Roman" w:hAnsi="Times New Roman"/>
          <w:sz w:val="24"/>
          <w:szCs w:val="24"/>
        </w:rPr>
      </w:pPr>
      <w:r w:rsidRPr="00714973">
        <w:rPr>
          <w:rFonts w:ascii="Times New Roman" w:hAnsi="Times New Roman"/>
          <w:sz w:val="24"/>
          <w:szCs w:val="24"/>
        </w:rPr>
        <w:t xml:space="preserve">felhatalmazza a Polgármestert a határozati javaslat 1. melléklete szerinti módosító, valamint a 2. melléklet szerinti, a módosításokkal egységes szerkezetbe foglalt megállapodás aláírására.  </w:t>
      </w:r>
    </w:p>
    <w:p w14:paraId="3A4F669E" w14:textId="77777777" w:rsidR="00767ECC" w:rsidRDefault="00767ECC" w:rsidP="00767ECC">
      <w:pPr>
        <w:spacing w:after="0"/>
        <w:jc w:val="both"/>
        <w:rPr>
          <w:rFonts w:ascii="Times New Roman" w:eastAsia="Calibri" w:hAnsi="Times New Roman"/>
          <w:sz w:val="24"/>
          <w:szCs w:val="24"/>
        </w:rPr>
      </w:pPr>
    </w:p>
    <w:p w14:paraId="13209CE2" w14:textId="77777777" w:rsidR="00767ECC" w:rsidRDefault="00767ECC" w:rsidP="00767ECC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Felelős</w:t>
      </w:r>
      <w:r>
        <w:rPr>
          <w:rFonts w:ascii="Times New Roman" w:eastAsia="Calibri" w:hAnsi="Times New Roman"/>
          <w:sz w:val="24"/>
          <w:szCs w:val="24"/>
        </w:rPr>
        <w:t>: Niedermüller Péter polgármester</w:t>
      </w:r>
      <w:r>
        <w:rPr>
          <w:rFonts w:ascii="Times New Roman" w:eastAsia="Calibri" w:hAnsi="Times New Roman"/>
          <w:sz w:val="24"/>
          <w:szCs w:val="24"/>
        </w:rPr>
        <w:br/>
      </w:r>
      <w:r>
        <w:rPr>
          <w:rFonts w:ascii="Times New Roman" w:eastAsia="Calibri" w:hAnsi="Times New Roman"/>
          <w:b/>
          <w:sz w:val="24"/>
          <w:szCs w:val="24"/>
        </w:rPr>
        <w:t>Határidő</w:t>
      </w:r>
      <w:r>
        <w:rPr>
          <w:rFonts w:ascii="Times New Roman" w:eastAsia="Calibri" w:hAnsi="Times New Roman"/>
          <w:sz w:val="24"/>
          <w:szCs w:val="24"/>
        </w:rPr>
        <w:t>: 1. pont tekintetében 2026. június 17.</w:t>
      </w:r>
    </w:p>
    <w:p w14:paraId="652F49A4" w14:textId="77777777" w:rsidR="00767ECC" w:rsidRPr="001459EE" w:rsidRDefault="00767ECC" w:rsidP="00767ECC">
      <w:pPr>
        <w:pStyle w:val="Listaszerbekezds"/>
        <w:spacing w:after="0"/>
        <w:ind w:left="709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      2. pont tekintetében</w:t>
      </w:r>
      <w:r w:rsidRPr="00D05612">
        <w:rPr>
          <w:rFonts w:ascii="Times New Roman" w:eastAsia="Calibri" w:hAnsi="Times New Roman"/>
          <w:sz w:val="24"/>
          <w:szCs w:val="24"/>
        </w:rPr>
        <w:t xml:space="preserve"> 202</w:t>
      </w:r>
      <w:r>
        <w:rPr>
          <w:rFonts w:ascii="Times New Roman" w:eastAsia="Calibri" w:hAnsi="Times New Roman"/>
          <w:sz w:val="24"/>
          <w:szCs w:val="24"/>
        </w:rPr>
        <w:t>6</w:t>
      </w:r>
      <w:r w:rsidRPr="00D05612">
        <w:rPr>
          <w:rFonts w:ascii="Times New Roman" w:eastAsia="Calibri" w:hAnsi="Times New Roman"/>
          <w:sz w:val="24"/>
          <w:szCs w:val="24"/>
        </w:rPr>
        <w:t xml:space="preserve">. </w:t>
      </w:r>
      <w:r>
        <w:rPr>
          <w:rFonts w:ascii="Times New Roman" w:eastAsia="Calibri" w:hAnsi="Times New Roman"/>
          <w:sz w:val="24"/>
          <w:szCs w:val="24"/>
        </w:rPr>
        <w:t>június</w:t>
      </w:r>
      <w:r w:rsidRPr="00D05612">
        <w:rPr>
          <w:rFonts w:ascii="Times New Roman" w:eastAsia="Calibri" w:hAnsi="Times New Roman"/>
          <w:sz w:val="24"/>
          <w:szCs w:val="24"/>
        </w:rPr>
        <w:t xml:space="preserve"> </w:t>
      </w:r>
      <w:r>
        <w:rPr>
          <w:rFonts w:ascii="Times New Roman" w:eastAsia="Calibri" w:hAnsi="Times New Roman"/>
          <w:sz w:val="24"/>
          <w:szCs w:val="24"/>
        </w:rPr>
        <w:t>30</w:t>
      </w:r>
      <w:r w:rsidRPr="001459EE">
        <w:rPr>
          <w:rFonts w:ascii="Times New Roman" w:eastAsia="Calibri" w:hAnsi="Times New Roman"/>
          <w:sz w:val="24"/>
          <w:szCs w:val="24"/>
        </w:rPr>
        <w:t>.</w:t>
      </w:r>
    </w:p>
    <w:p w14:paraId="6228F39D" w14:textId="77777777" w:rsidR="00767ECC" w:rsidRDefault="00767ECC" w:rsidP="00767ECC">
      <w:pPr>
        <w:spacing w:after="0"/>
        <w:rPr>
          <w:rFonts w:ascii="Times New Roman" w:eastAsia="Calibri" w:hAnsi="Times New Roman"/>
          <w:sz w:val="24"/>
          <w:szCs w:val="24"/>
        </w:rPr>
      </w:pPr>
    </w:p>
    <w:p w14:paraId="5816C279" w14:textId="77777777" w:rsidR="00767ECC" w:rsidRPr="00036EED" w:rsidRDefault="00767ECC" w:rsidP="00767E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74E62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>
        <w:rPr>
          <w:rFonts w:ascii="Times New Roman" w:hAnsi="Times New Roman"/>
          <w:sz w:val="24"/>
          <w:szCs w:val="24"/>
        </w:rPr>
        <w:t>2026</w:t>
      </w:r>
      <w:r w:rsidRPr="00475F46">
        <w:rPr>
          <w:rFonts w:ascii="Times New Roman" w:hAnsi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/>
          <w:sz w:val="24"/>
          <w:szCs w:val="24"/>
        </w:rPr>
        <w:t>június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791569">
        <w:rPr>
          <w:rFonts w:ascii="Times New Roman" w:hAnsi="Times New Roman"/>
          <w:sz w:val="24"/>
          <w:szCs w:val="24"/>
        </w:rPr>
        <w:t>0</w:t>
      </w:r>
      <w:r w:rsidRPr="00EA13EB">
        <w:rPr>
          <w:rFonts w:ascii="Times New Roman" w:hAnsi="Times New Roman"/>
          <w:sz w:val="24"/>
          <w:szCs w:val="24"/>
        </w:rPr>
        <w:t>4</w:t>
      </w:r>
      <w:r w:rsidRPr="00791569">
        <w:rPr>
          <w:rFonts w:ascii="Times New Roman" w:hAnsi="Times New Roman"/>
          <w:sz w:val="24"/>
          <w:szCs w:val="24"/>
        </w:rPr>
        <w:t>.</w:t>
      </w:r>
    </w:p>
    <w:p w14:paraId="7C2F8022" w14:textId="77777777" w:rsidR="00767ECC" w:rsidRPr="00436FFB" w:rsidRDefault="00767ECC" w:rsidP="00767EC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55392EF" w14:textId="77777777" w:rsidR="00767ECC" w:rsidRPr="00036EED" w:rsidRDefault="00767ECC" w:rsidP="00767EC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5C73FA">
        <w:rPr>
          <w:rFonts w:ascii="Times New Roman" w:hAnsi="Times New Roman"/>
          <w:b/>
          <w:sz w:val="24"/>
          <w:szCs w:val="24"/>
          <w:lang w:val="x-none"/>
        </w:rPr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-1380621185"/>
          <w:placeholder>
            <w:docPart w:val="3F8080737D6E400F85EB04C4BECB3876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Szücs Balázs</w:t>
          </w:r>
        </w:sdtContent>
      </w:sdt>
    </w:p>
    <w:p w14:paraId="3238BAF5" w14:textId="77777777" w:rsidR="00767ECC" w:rsidRPr="00036EED" w:rsidRDefault="00767ECC" w:rsidP="00767EC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 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1431735755"/>
          <w:placeholder>
            <w:docPart w:val="3F8080737D6E400F85EB04C4BECB3876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alpolgármester</w:t>
          </w:r>
          <w:proofErr w:type="gramEnd"/>
        </w:sdtContent>
      </w:sdt>
    </w:p>
    <w:p w14:paraId="2CC00F2D" w14:textId="77777777" w:rsidR="00581BA9" w:rsidRDefault="00581BA9" w:rsidP="00767ECC">
      <w:pPr>
        <w:spacing w:after="0"/>
        <w:rPr>
          <w:rFonts w:ascii="Times New Roman" w:eastAsia="Calibri" w:hAnsi="Times New Roman"/>
          <w:sz w:val="24"/>
          <w:szCs w:val="24"/>
        </w:rPr>
      </w:pPr>
    </w:p>
    <w:p w14:paraId="77CDAEE7" w14:textId="77777777" w:rsidR="00581BA9" w:rsidRDefault="00581BA9" w:rsidP="00767ECC">
      <w:pPr>
        <w:spacing w:after="0"/>
        <w:rPr>
          <w:rFonts w:ascii="Times New Roman" w:eastAsia="Calibri" w:hAnsi="Times New Roman"/>
          <w:sz w:val="24"/>
          <w:szCs w:val="24"/>
        </w:rPr>
      </w:pPr>
    </w:p>
    <w:p w14:paraId="2C36549E" w14:textId="77777777" w:rsidR="00581BA9" w:rsidRDefault="00581BA9" w:rsidP="00767ECC">
      <w:pPr>
        <w:spacing w:after="0"/>
        <w:rPr>
          <w:rFonts w:ascii="Times New Roman" w:eastAsia="Calibri" w:hAnsi="Times New Roman"/>
          <w:sz w:val="24"/>
          <w:szCs w:val="24"/>
        </w:rPr>
      </w:pPr>
    </w:p>
    <w:p w14:paraId="45692491" w14:textId="66281EE6" w:rsidR="00767ECC" w:rsidRDefault="00767ECC" w:rsidP="00767ECC">
      <w:pPr>
        <w:spacing w:after="0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Mellékletek:</w:t>
      </w:r>
    </w:p>
    <w:p w14:paraId="4FEB8F1A" w14:textId="77777777" w:rsidR="00581BA9" w:rsidRDefault="00581BA9" w:rsidP="00767ECC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  <w:u w:val="single"/>
          <w:lang w:eastAsia="en-US"/>
        </w:rPr>
      </w:pPr>
    </w:p>
    <w:p w14:paraId="6DACA72A" w14:textId="6B199810" w:rsidR="00767ECC" w:rsidRDefault="00767ECC" w:rsidP="00767ECC">
      <w:pPr>
        <w:spacing w:after="0" w:line="259" w:lineRule="auto"/>
        <w:jc w:val="both"/>
        <w:rPr>
          <w:rFonts w:ascii="Times New Roman" w:eastAsiaTheme="minorHAnsi" w:hAnsi="Times New Roman"/>
          <w:sz w:val="24"/>
          <w:szCs w:val="24"/>
          <w:u w:val="single"/>
          <w:lang w:eastAsia="en-US"/>
        </w:rPr>
      </w:pPr>
      <w:r w:rsidRPr="00FB26E5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Előterjesztés melléklete</w:t>
      </w:r>
      <w:r w:rsidRPr="00B02DFD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:</w:t>
      </w:r>
    </w:p>
    <w:p w14:paraId="1395E3F5" w14:textId="77777777" w:rsidR="00767ECC" w:rsidRPr="00D451F3" w:rsidRDefault="00767ECC" w:rsidP="00767ECC">
      <w:pPr>
        <w:pStyle w:val="Listaszerbekezds"/>
        <w:numPr>
          <w:ilvl w:val="3"/>
          <w:numId w:val="23"/>
        </w:numPr>
        <w:spacing w:after="0" w:line="259" w:lineRule="auto"/>
        <w:jc w:val="both"/>
        <w:rPr>
          <w:rFonts w:ascii="Times New Roman" w:eastAsia="Calibri" w:hAnsi="Times New Roman"/>
          <w:sz w:val="24"/>
          <w:szCs w:val="24"/>
        </w:rPr>
      </w:pPr>
      <w:r w:rsidRPr="00D451F3">
        <w:rPr>
          <w:rFonts w:ascii="Times New Roman" w:eastAsiaTheme="minorHAnsi" w:hAnsi="Times New Roman"/>
          <w:sz w:val="24"/>
          <w:szCs w:val="24"/>
          <w:lang w:eastAsia="en-US"/>
        </w:rPr>
        <w:t>melléklet: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AD3AC0">
        <w:rPr>
          <w:rFonts w:ascii="Times New Roman" w:eastAsiaTheme="minorHAnsi" w:hAnsi="Times New Roman"/>
          <w:sz w:val="24"/>
          <w:szCs w:val="24"/>
          <w:lang w:eastAsia="en-US"/>
        </w:rPr>
        <w:t xml:space="preserve">Együttműködési megállapodás 1. módosításáról szóló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110/2024. (IV. 24.)</w:t>
      </w:r>
      <w:r w:rsidRPr="00D451F3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Theme="minorHAnsi" w:hAnsi="Times New Roman"/>
          <w:sz w:val="24"/>
          <w:szCs w:val="24"/>
          <w:lang w:eastAsia="en-US"/>
        </w:rPr>
        <w:t>határozat</w:t>
      </w:r>
    </w:p>
    <w:p w14:paraId="7856DE7B" w14:textId="77777777" w:rsidR="00767ECC" w:rsidRDefault="00767ECC" w:rsidP="00767ECC">
      <w:pPr>
        <w:pStyle w:val="Listaszerbekezds"/>
        <w:numPr>
          <w:ilvl w:val="3"/>
          <w:numId w:val="23"/>
        </w:numPr>
        <w:spacing w:after="16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melléklet: </w:t>
      </w:r>
      <w:r w:rsidRPr="00AD3AC0">
        <w:rPr>
          <w:rFonts w:ascii="Times New Roman" w:eastAsia="Calibri" w:hAnsi="Times New Roman"/>
          <w:sz w:val="24"/>
          <w:szCs w:val="24"/>
          <w:lang w:eastAsia="en-US"/>
        </w:rPr>
        <w:t>Együttműködési megállapodás az 1. módosítással egységes szerkezetben</w:t>
      </w:r>
    </w:p>
    <w:p w14:paraId="37A20288" w14:textId="77777777" w:rsidR="00767ECC" w:rsidRDefault="00767ECC" w:rsidP="00767ECC">
      <w:pPr>
        <w:pStyle w:val="Listaszerbekezds"/>
        <w:numPr>
          <w:ilvl w:val="3"/>
          <w:numId w:val="23"/>
        </w:numPr>
        <w:spacing w:after="160" w:line="259" w:lineRule="auto"/>
        <w:ind w:left="499" w:hanging="35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melléklet: Előző támogatási időszak szakmai beszámolója és az elfogadásról szóló 213/2025. (XI.12.) MKSZB határozat</w:t>
      </w:r>
    </w:p>
    <w:p w14:paraId="5D47D9F8" w14:textId="77777777" w:rsidR="00767ECC" w:rsidRPr="002845DC" w:rsidRDefault="00767ECC" w:rsidP="00767ECC">
      <w:pPr>
        <w:pStyle w:val="Listaszerbekezds"/>
        <w:numPr>
          <w:ilvl w:val="3"/>
          <w:numId w:val="23"/>
        </w:numPr>
        <w:spacing w:after="160" w:line="259" w:lineRule="auto"/>
        <w:ind w:left="499" w:hanging="357"/>
        <w:jc w:val="both"/>
        <w:rPr>
          <w:rFonts w:ascii="Times New Roman" w:eastAsia="Calibri" w:hAnsi="Times New Roman"/>
          <w:color w:val="FFFFFF" w:themeColor="background1"/>
          <w:sz w:val="24"/>
          <w:szCs w:val="24"/>
          <w:lang w:eastAsia="en-US"/>
        </w:rPr>
      </w:pPr>
      <w:r w:rsidRPr="00263936">
        <w:rPr>
          <w:rFonts w:ascii="Times New Roman" w:eastAsia="Calibri" w:hAnsi="Times New Roman"/>
          <w:sz w:val="24"/>
          <w:szCs w:val="24"/>
          <w:lang w:eastAsia="en-US"/>
        </w:rPr>
        <w:t>melléklet: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263936">
        <w:rPr>
          <w:rFonts w:ascii="Times New Roman" w:eastAsia="Calibri" w:hAnsi="Times New Roman"/>
          <w:sz w:val="24"/>
          <w:szCs w:val="24"/>
          <w:lang w:eastAsia="en-US"/>
        </w:rPr>
        <w:t>Nemesfémművesek és Kapcsolódó Szakmák Országos Egyesületének kérelme</w:t>
      </w:r>
      <w:r>
        <w:rPr>
          <w:rFonts w:ascii="Times New Roman" w:eastAsia="Calibri" w:hAnsi="Times New Roman"/>
          <w:sz w:val="24"/>
          <w:szCs w:val="24"/>
          <w:lang w:eastAsia="en-US"/>
        </w:rPr>
        <w:t>i</w:t>
      </w:r>
    </w:p>
    <w:p w14:paraId="2881F2A3" w14:textId="77777777" w:rsidR="00767ECC" w:rsidRDefault="00767ECC" w:rsidP="00767ECC">
      <w:pPr>
        <w:spacing w:after="0" w:line="259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14:paraId="1C460E24" w14:textId="77777777" w:rsidR="00767ECC" w:rsidRPr="00FB26E5" w:rsidRDefault="00767ECC" w:rsidP="00767ECC">
      <w:pPr>
        <w:spacing w:after="0" w:line="259" w:lineRule="auto"/>
        <w:jc w:val="both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  <w:r w:rsidRPr="00FB26E5">
        <w:rPr>
          <w:rFonts w:ascii="Times New Roman" w:eastAsia="Calibri" w:hAnsi="Times New Roman"/>
          <w:sz w:val="24"/>
          <w:szCs w:val="24"/>
          <w:u w:val="single"/>
          <w:lang w:eastAsia="en-US"/>
        </w:rPr>
        <w:t>Határozati javaslat melléklete:</w:t>
      </w:r>
    </w:p>
    <w:p w14:paraId="46993406" w14:textId="77777777" w:rsidR="00767ECC" w:rsidRPr="001F588E" w:rsidRDefault="00767ECC" w:rsidP="00767ECC">
      <w:pPr>
        <w:spacing w:after="0" w:line="259" w:lineRule="auto"/>
        <w:ind w:left="499" w:hanging="357"/>
        <w:jc w:val="both"/>
        <w:rPr>
          <w:rFonts w:ascii="Times New Roman" w:eastAsia="Calibri" w:hAnsi="Times New Roman"/>
          <w:sz w:val="24"/>
          <w:szCs w:val="24"/>
        </w:rPr>
      </w:pPr>
      <w:r w:rsidRPr="001F588E">
        <w:rPr>
          <w:rFonts w:ascii="Times New Roman" w:eastAsiaTheme="minorHAnsi" w:hAnsi="Times New Roman"/>
          <w:sz w:val="24"/>
          <w:szCs w:val="24"/>
          <w:lang w:eastAsia="en-US"/>
        </w:rPr>
        <w:t>1</w:t>
      </w:r>
      <w:proofErr w:type="gramStart"/>
      <w:r w:rsidRPr="001F588E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>
        <w:rPr>
          <w:rFonts w:ascii="Times New Roman" w:eastAsiaTheme="minorHAnsi" w:hAnsi="Times New Roman"/>
          <w:sz w:val="24"/>
          <w:szCs w:val="24"/>
          <w:lang w:eastAsia="en-US"/>
        </w:rPr>
        <w:t xml:space="preserve">  </w:t>
      </w:r>
      <w:r w:rsidRPr="001F588E">
        <w:rPr>
          <w:rFonts w:ascii="Times New Roman" w:eastAsiaTheme="minorHAnsi" w:hAnsi="Times New Roman"/>
          <w:sz w:val="24"/>
          <w:szCs w:val="24"/>
          <w:lang w:eastAsia="en-US"/>
        </w:rPr>
        <w:t>melléklet</w:t>
      </w:r>
      <w:proofErr w:type="gramEnd"/>
      <w:r w:rsidRPr="001F588E">
        <w:rPr>
          <w:rFonts w:ascii="Times New Roman" w:eastAsiaTheme="minorHAnsi" w:hAnsi="Times New Roman"/>
          <w:sz w:val="24"/>
          <w:szCs w:val="24"/>
          <w:lang w:eastAsia="en-US"/>
        </w:rPr>
        <w:t xml:space="preserve">: </w:t>
      </w:r>
      <w:r w:rsidRPr="001F588E">
        <w:rPr>
          <w:rFonts w:ascii="Times New Roman" w:eastAsia="Calibri" w:hAnsi="Times New Roman"/>
          <w:sz w:val="24"/>
          <w:szCs w:val="24"/>
        </w:rPr>
        <w:t>Együttműködési megállapodás</w:t>
      </w:r>
      <w:r>
        <w:rPr>
          <w:rFonts w:ascii="Times New Roman" w:eastAsia="Calibri" w:hAnsi="Times New Roman"/>
          <w:sz w:val="24"/>
          <w:szCs w:val="24"/>
        </w:rPr>
        <w:t>t módosító megállapodás</w:t>
      </w:r>
    </w:p>
    <w:p w14:paraId="7E6DA5D0" w14:textId="77777777" w:rsidR="00767ECC" w:rsidRPr="00EC7499" w:rsidRDefault="00767ECC" w:rsidP="00767ECC">
      <w:pPr>
        <w:spacing w:after="160" w:line="259" w:lineRule="auto"/>
        <w:ind w:left="499" w:hanging="357"/>
        <w:jc w:val="both"/>
        <w:rPr>
          <w:rFonts w:ascii="Times New Roman" w:hAnsi="Times New Roman"/>
          <w:b/>
          <w:bCs/>
          <w:sz w:val="24"/>
          <w:szCs w:val="24"/>
          <w:lang w:val="x-none"/>
        </w:rPr>
      </w:pPr>
      <w:r w:rsidRPr="001F588E">
        <w:rPr>
          <w:rFonts w:ascii="Times New Roman" w:eastAsia="Calibri" w:hAnsi="Times New Roman"/>
          <w:sz w:val="24"/>
          <w:szCs w:val="24"/>
          <w:lang w:eastAsia="en-US"/>
        </w:rPr>
        <w:t>2</w:t>
      </w:r>
      <w:proofErr w:type="gramStart"/>
      <w:r w:rsidRPr="001F588E">
        <w:rPr>
          <w:rFonts w:ascii="Times New Roman" w:eastAsia="Calibri" w:hAnsi="Times New Roman"/>
          <w:sz w:val="24"/>
          <w:szCs w:val="24"/>
          <w:lang w:eastAsia="en-US"/>
        </w:rPr>
        <w:t>.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 </w:t>
      </w:r>
      <w:r w:rsidRPr="001F588E">
        <w:rPr>
          <w:rFonts w:ascii="Times New Roman" w:eastAsia="Calibri" w:hAnsi="Times New Roman"/>
          <w:sz w:val="24"/>
          <w:szCs w:val="24"/>
          <w:lang w:eastAsia="en-US"/>
        </w:rPr>
        <w:t>melléklet</w:t>
      </w:r>
      <w:proofErr w:type="gramEnd"/>
      <w:r w:rsidRPr="001F588E">
        <w:rPr>
          <w:rFonts w:ascii="Times New Roman" w:eastAsia="Calibri" w:hAnsi="Times New Roman"/>
          <w:sz w:val="24"/>
          <w:szCs w:val="24"/>
          <w:lang w:eastAsia="en-US"/>
        </w:rPr>
        <w:t>: Együttműködési megállapodás a 2. módosítással egységes szerkezetben</w:t>
      </w:r>
    </w:p>
    <w:p w14:paraId="07EF0026" w14:textId="005BDBF4" w:rsidR="00EC7499" w:rsidRPr="00EC7499" w:rsidRDefault="00EC7499" w:rsidP="00767ECC">
      <w:pPr>
        <w:widowControl w:val="0"/>
        <w:autoSpaceDE w:val="0"/>
        <w:spacing w:after="0" w:line="240" w:lineRule="auto"/>
        <w:ind w:left="851" w:hanging="851"/>
        <w:rPr>
          <w:rFonts w:ascii="Times New Roman" w:hAnsi="Times New Roman"/>
          <w:b/>
          <w:bCs/>
          <w:sz w:val="24"/>
          <w:szCs w:val="24"/>
          <w:lang w:val="x-none"/>
        </w:rPr>
      </w:pPr>
    </w:p>
    <w:sectPr w:rsidR="00EC7499" w:rsidRPr="00EC7499" w:rsidSect="002F12C8">
      <w:footerReference w:type="default" r:id="rId8"/>
      <w:pgSz w:w="12240" w:h="15840"/>
      <w:pgMar w:top="1134" w:right="1134" w:bottom="1134" w:left="1134" w:header="709" w:footer="709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7A5B91" w14:textId="77777777" w:rsidR="00B45445" w:rsidRDefault="00B45445">
      <w:pPr>
        <w:spacing w:after="0" w:line="240" w:lineRule="auto"/>
      </w:pPr>
      <w:r>
        <w:separator/>
      </w:r>
    </w:p>
  </w:endnote>
  <w:endnote w:type="continuationSeparator" w:id="0">
    <w:p w14:paraId="61E927A5" w14:textId="77777777" w:rsidR="00B45445" w:rsidRDefault="00B454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198F6" w14:textId="3C2DD126" w:rsidR="001A6BFA" w:rsidRPr="001C6C88" w:rsidRDefault="002A2B8C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983B4E">
      <w:rPr>
        <w:rFonts w:ascii="Times New Roman" w:hAnsi="Times New Roman"/>
        <w:noProof/>
        <w:sz w:val="20"/>
        <w:szCs w:val="20"/>
      </w:rPr>
      <w:t>4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2025ECE3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14B2A4" w14:textId="77777777" w:rsidR="00B45445" w:rsidRDefault="00B45445">
      <w:pPr>
        <w:spacing w:after="0" w:line="240" w:lineRule="auto"/>
      </w:pPr>
      <w:r>
        <w:separator/>
      </w:r>
    </w:p>
  </w:footnote>
  <w:footnote w:type="continuationSeparator" w:id="0">
    <w:p w14:paraId="47F22809" w14:textId="77777777" w:rsidR="00B45445" w:rsidRDefault="00B454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D9FE6ED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D00D8B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0DA9D3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60A540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5B244E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16E8E6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F1CE2F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8A4933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246EFA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8C7614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01C9C8E" w:tentative="1">
      <w:start w:val="1"/>
      <w:numFmt w:val="lowerLetter"/>
      <w:lvlText w:val="%2."/>
      <w:lvlJc w:val="left"/>
      <w:pPr>
        <w:ind w:left="1440" w:hanging="360"/>
      </w:pPr>
    </w:lvl>
    <w:lvl w:ilvl="2" w:tplc="7F3EFBE6" w:tentative="1">
      <w:start w:val="1"/>
      <w:numFmt w:val="lowerRoman"/>
      <w:lvlText w:val="%3."/>
      <w:lvlJc w:val="right"/>
      <w:pPr>
        <w:ind w:left="2160" w:hanging="180"/>
      </w:pPr>
    </w:lvl>
    <w:lvl w:ilvl="3" w:tplc="4652118C" w:tentative="1">
      <w:start w:val="1"/>
      <w:numFmt w:val="decimal"/>
      <w:lvlText w:val="%4."/>
      <w:lvlJc w:val="left"/>
      <w:pPr>
        <w:ind w:left="2880" w:hanging="360"/>
      </w:pPr>
    </w:lvl>
    <w:lvl w:ilvl="4" w:tplc="8BEA1D4A" w:tentative="1">
      <w:start w:val="1"/>
      <w:numFmt w:val="lowerLetter"/>
      <w:lvlText w:val="%5."/>
      <w:lvlJc w:val="left"/>
      <w:pPr>
        <w:ind w:left="3600" w:hanging="360"/>
      </w:pPr>
    </w:lvl>
    <w:lvl w:ilvl="5" w:tplc="2092CE66" w:tentative="1">
      <w:start w:val="1"/>
      <w:numFmt w:val="lowerRoman"/>
      <w:lvlText w:val="%6."/>
      <w:lvlJc w:val="right"/>
      <w:pPr>
        <w:ind w:left="4320" w:hanging="180"/>
      </w:pPr>
    </w:lvl>
    <w:lvl w:ilvl="6" w:tplc="BF9434A0" w:tentative="1">
      <w:start w:val="1"/>
      <w:numFmt w:val="decimal"/>
      <w:lvlText w:val="%7."/>
      <w:lvlJc w:val="left"/>
      <w:pPr>
        <w:ind w:left="5040" w:hanging="360"/>
      </w:pPr>
    </w:lvl>
    <w:lvl w:ilvl="7" w:tplc="4E92BD16" w:tentative="1">
      <w:start w:val="1"/>
      <w:numFmt w:val="lowerLetter"/>
      <w:lvlText w:val="%8."/>
      <w:lvlJc w:val="left"/>
      <w:pPr>
        <w:ind w:left="5760" w:hanging="360"/>
      </w:pPr>
    </w:lvl>
    <w:lvl w:ilvl="8" w:tplc="74764A5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66F87"/>
    <w:multiLevelType w:val="hybridMultilevel"/>
    <w:tmpl w:val="9CB0A280"/>
    <w:lvl w:ilvl="0" w:tplc="F7D68050">
      <w:start w:val="2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1F2AFC1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FB41E16" w:tentative="1">
      <w:start w:val="1"/>
      <w:numFmt w:val="lowerLetter"/>
      <w:lvlText w:val="%2."/>
      <w:lvlJc w:val="left"/>
      <w:pPr>
        <w:ind w:left="1800" w:hanging="360"/>
      </w:pPr>
    </w:lvl>
    <w:lvl w:ilvl="2" w:tplc="80F8520C" w:tentative="1">
      <w:start w:val="1"/>
      <w:numFmt w:val="lowerRoman"/>
      <w:lvlText w:val="%3."/>
      <w:lvlJc w:val="right"/>
      <w:pPr>
        <w:ind w:left="2520" w:hanging="180"/>
      </w:pPr>
    </w:lvl>
    <w:lvl w:ilvl="3" w:tplc="216ED714" w:tentative="1">
      <w:start w:val="1"/>
      <w:numFmt w:val="decimal"/>
      <w:lvlText w:val="%4."/>
      <w:lvlJc w:val="left"/>
      <w:pPr>
        <w:ind w:left="3240" w:hanging="360"/>
      </w:pPr>
    </w:lvl>
    <w:lvl w:ilvl="4" w:tplc="A98C0D88" w:tentative="1">
      <w:start w:val="1"/>
      <w:numFmt w:val="lowerLetter"/>
      <w:lvlText w:val="%5."/>
      <w:lvlJc w:val="left"/>
      <w:pPr>
        <w:ind w:left="3960" w:hanging="360"/>
      </w:pPr>
    </w:lvl>
    <w:lvl w:ilvl="5" w:tplc="8ECEEC60" w:tentative="1">
      <w:start w:val="1"/>
      <w:numFmt w:val="lowerRoman"/>
      <w:lvlText w:val="%6."/>
      <w:lvlJc w:val="right"/>
      <w:pPr>
        <w:ind w:left="4680" w:hanging="180"/>
      </w:pPr>
    </w:lvl>
    <w:lvl w:ilvl="6" w:tplc="D5C80504" w:tentative="1">
      <w:start w:val="1"/>
      <w:numFmt w:val="decimal"/>
      <w:lvlText w:val="%7."/>
      <w:lvlJc w:val="left"/>
      <w:pPr>
        <w:ind w:left="5400" w:hanging="360"/>
      </w:pPr>
    </w:lvl>
    <w:lvl w:ilvl="7" w:tplc="E2EE5344" w:tentative="1">
      <w:start w:val="1"/>
      <w:numFmt w:val="lowerLetter"/>
      <w:lvlText w:val="%8."/>
      <w:lvlJc w:val="left"/>
      <w:pPr>
        <w:ind w:left="6120" w:hanging="360"/>
      </w:pPr>
    </w:lvl>
    <w:lvl w:ilvl="8" w:tplc="B8DA256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5B424B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7AC79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23E50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7608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642F3A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03ACF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3CD2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8E818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8CB20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84F2A1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6CEF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7AE6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D26C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B6B5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7001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6CFF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7B04C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1B43B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E34443E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C958D5BE" w:tentative="1">
      <w:start w:val="1"/>
      <w:numFmt w:val="lowerLetter"/>
      <w:lvlText w:val="%2."/>
      <w:lvlJc w:val="left"/>
      <w:pPr>
        <w:ind w:left="1146" w:hanging="360"/>
      </w:pPr>
    </w:lvl>
    <w:lvl w:ilvl="2" w:tplc="6DB0605E" w:tentative="1">
      <w:start w:val="1"/>
      <w:numFmt w:val="lowerRoman"/>
      <w:lvlText w:val="%3."/>
      <w:lvlJc w:val="right"/>
      <w:pPr>
        <w:ind w:left="1866" w:hanging="180"/>
      </w:pPr>
    </w:lvl>
    <w:lvl w:ilvl="3" w:tplc="77B48F64" w:tentative="1">
      <w:start w:val="1"/>
      <w:numFmt w:val="decimal"/>
      <w:lvlText w:val="%4."/>
      <w:lvlJc w:val="left"/>
      <w:pPr>
        <w:ind w:left="2586" w:hanging="360"/>
      </w:pPr>
    </w:lvl>
    <w:lvl w:ilvl="4" w:tplc="84F0619C" w:tentative="1">
      <w:start w:val="1"/>
      <w:numFmt w:val="lowerLetter"/>
      <w:lvlText w:val="%5."/>
      <w:lvlJc w:val="left"/>
      <w:pPr>
        <w:ind w:left="3306" w:hanging="360"/>
      </w:pPr>
    </w:lvl>
    <w:lvl w:ilvl="5" w:tplc="0D2C9698" w:tentative="1">
      <w:start w:val="1"/>
      <w:numFmt w:val="lowerRoman"/>
      <w:lvlText w:val="%6."/>
      <w:lvlJc w:val="right"/>
      <w:pPr>
        <w:ind w:left="4026" w:hanging="180"/>
      </w:pPr>
    </w:lvl>
    <w:lvl w:ilvl="6" w:tplc="C8226C24" w:tentative="1">
      <w:start w:val="1"/>
      <w:numFmt w:val="decimal"/>
      <w:lvlText w:val="%7."/>
      <w:lvlJc w:val="left"/>
      <w:pPr>
        <w:ind w:left="4746" w:hanging="360"/>
      </w:pPr>
    </w:lvl>
    <w:lvl w:ilvl="7" w:tplc="3F168264" w:tentative="1">
      <w:start w:val="1"/>
      <w:numFmt w:val="lowerLetter"/>
      <w:lvlText w:val="%8."/>
      <w:lvlJc w:val="left"/>
      <w:pPr>
        <w:ind w:left="5466" w:hanging="360"/>
      </w:pPr>
    </w:lvl>
    <w:lvl w:ilvl="8" w:tplc="D34EDF3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239E2356"/>
    <w:multiLevelType w:val="hybridMultilevel"/>
    <w:tmpl w:val="45146EFE"/>
    <w:lvl w:ilvl="0" w:tplc="DE0E772A">
      <w:start w:val="1"/>
      <w:numFmt w:val="decimal"/>
      <w:lvlText w:val="%1."/>
      <w:lvlJc w:val="left"/>
      <w:pPr>
        <w:ind w:left="709" w:hanging="360"/>
      </w:pPr>
      <w:rPr>
        <w:rFonts w:ascii="Times New Roman" w:eastAsia="Calibri" w:hAnsi="Times New Roman" w:cs="Times New Roman"/>
      </w:rPr>
    </w:lvl>
    <w:lvl w:ilvl="1" w:tplc="ED520294">
      <w:start w:val="1"/>
      <w:numFmt w:val="lowerLetter"/>
      <w:lvlText w:val="%2."/>
      <w:lvlJc w:val="left"/>
      <w:pPr>
        <w:ind w:left="1429" w:hanging="360"/>
      </w:pPr>
    </w:lvl>
    <w:lvl w:ilvl="2" w:tplc="2B1E749C" w:tentative="1">
      <w:start w:val="1"/>
      <w:numFmt w:val="lowerRoman"/>
      <w:lvlText w:val="%3."/>
      <w:lvlJc w:val="right"/>
      <w:pPr>
        <w:ind w:left="2149" w:hanging="180"/>
      </w:pPr>
    </w:lvl>
    <w:lvl w:ilvl="3" w:tplc="0E7C0ED0" w:tentative="1">
      <w:start w:val="1"/>
      <w:numFmt w:val="decimal"/>
      <w:lvlText w:val="%4."/>
      <w:lvlJc w:val="left"/>
      <w:pPr>
        <w:ind w:left="2869" w:hanging="360"/>
      </w:pPr>
    </w:lvl>
    <w:lvl w:ilvl="4" w:tplc="7FFA381E" w:tentative="1">
      <w:start w:val="1"/>
      <w:numFmt w:val="lowerLetter"/>
      <w:lvlText w:val="%5."/>
      <w:lvlJc w:val="left"/>
      <w:pPr>
        <w:ind w:left="3589" w:hanging="360"/>
      </w:pPr>
    </w:lvl>
    <w:lvl w:ilvl="5" w:tplc="24C62454" w:tentative="1">
      <w:start w:val="1"/>
      <w:numFmt w:val="lowerRoman"/>
      <w:lvlText w:val="%6."/>
      <w:lvlJc w:val="right"/>
      <w:pPr>
        <w:ind w:left="4309" w:hanging="180"/>
      </w:pPr>
    </w:lvl>
    <w:lvl w:ilvl="6" w:tplc="1000136E" w:tentative="1">
      <w:start w:val="1"/>
      <w:numFmt w:val="decimal"/>
      <w:lvlText w:val="%7."/>
      <w:lvlJc w:val="left"/>
      <w:pPr>
        <w:ind w:left="5029" w:hanging="360"/>
      </w:pPr>
    </w:lvl>
    <w:lvl w:ilvl="7" w:tplc="A4ACFE2E" w:tentative="1">
      <w:start w:val="1"/>
      <w:numFmt w:val="lowerLetter"/>
      <w:lvlText w:val="%8."/>
      <w:lvlJc w:val="left"/>
      <w:pPr>
        <w:ind w:left="5749" w:hanging="360"/>
      </w:pPr>
    </w:lvl>
    <w:lvl w:ilvl="8" w:tplc="B2C6CFAC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9" w15:restartNumberingAfterBreak="0">
    <w:nsid w:val="29BF2D35"/>
    <w:multiLevelType w:val="hybridMultilevel"/>
    <w:tmpl w:val="2438C96E"/>
    <w:lvl w:ilvl="0" w:tplc="40C8B99C">
      <w:start w:val="1"/>
      <w:numFmt w:val="decimal"/>
      <w:lvlText w:val="%1."/>
      <w:lvlJc w:val="left"/>
      <w:pPr>
        <w:ind w:left="1080" w:hanging="360"/>
      </w:pPr>
    </w:lvl>
    <w:lvl w:ilvl="1" w:tplc="2CFAEF1E" w:tentative="1">
      <w:start w:val="1"/>
      <w:numFmt w:val="lowerLetter"/>
      <w:lvlText w:val="%2."/>
      <w:lvlJc w:val="left"/>
      <w:pPr>
        <w:ind w:left="1800" w:hanging="360"/>
      </w:pPr>
    </w:lvl>
    <w:lvl w:ilvl="2" w:tplc="DA76989A" w:tentative="1">
      <w:start w:val="1"/>
      <w:numFmt w:val="lowerRoman"/>
      <w:lvlText w:val="%3."/>
      <w:lvlJc w:val="right"/>
      <w:pPr>
        <w:ind w:left="2520" w:hanging="180"/>
      </w:pPr>
    </w:lvl>
    <w:lvl w:ilvl="3" w:tplc="F0A45496" w:tentative="1">
      <w:start w:val="1"/>
      <w:numFmt w:val="decimal"/>
      <w:lvlText w:val="%4."/>
      <w:lvlJc w:val="left"/>
      <w:pPr>
        <w:ind w:left="3240" w:hanging="360"/>
      </w:pPr>
    </w:lvl>
    <w:lvl w:ilvl="4" w:tplc="519AFC6A" w:tentative="1">
      <w:start w:val="1"/>
      <w:numFmt w:val="lowerLetter"/>
      <w:lvlText w:val="%5."/>
      <w:lvlJc w:val="left"/>
      <w:pPr>
        <w:ind w:left="3960" w:hanging="360"/>
      </w:pPr>
    </w:lvl>
    <w:lvl w:ilvl="5" w:tplc="38CE8350" w:tentative="1">
      <w:start w:val="1"/>
      <w:numFmt w:val="lowerRoman"/>
      <w:lvlText w:val="%6."/>
      <w:lvlJc w:val="right"/>
      <w:pPr>
        <w:ind w:left="4680" w:hanging="180"/>
      </w:pPr>
    </w:lvl>
    <w:lvl w:ilvl="6" w:tplc="136689D0" w:tentative="1">
      <w:start w:val="1"/>
      <w:numFmt w:val="decimal"/>
      <w:lvlText w:val="%7."/>
      <w:lvlJc w:val="left"/>
      <w:pPr>
        <w:ind w:left="5400" w:hanging="360"/>
      </w:pPr>
    </w:lvl>
    <w:lvl w:ilvl="7" w:tplc="5CCC56EC" w:tentative="1">
      <w:start w:val="1"/>
      <w:numFmt w:val="lowerLetter"/>
      <w:lvlText w:val="%8."/>
      <w:lvlJc w:val="left"/>
      <w:pPr>
        <w:ind w:left="6120" w:hanging="360"/>
      </w:pPr>
    </w:lvl>
    <w:lvl w:ilvl="8" w:tplc="FAE8335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1391271"/>
    <w:multiLevelType w:val="hybridMultilevel"/>
    <w:tmpl w:val="E1BA2F1A"/>
    <w:lvl w:ilvl="0" w:tplc="1236EE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2CF1B8" w:tentative="1">
      <w:start w:val="1"/>
      <w:numFmt w:val="lowerLetter"/>
      <w:lvlText w:val="%2."/>
      <w:lvlJc w:val="left"/>
      <w:pPr>
        <w:ind w:left="1440" w:hanging="360"/>
      </w:pPr>
    </w:lvl>
    <w:lvl w:ilvl="2" w:tplc="BAD642DE" w:tentative="1">
      <w:start w:val="1"/>
      <w:numFmt w:val="lowerRoman"/>
      <w:lvlText w:val="%3."/>
      <w:lvlJc w:val="right"/>
      <w:pPr>
        <w:ind w:left="2160" w:hanging="180"/>
      </w:pPr>
    </w:lvl>
    <w:lvl w:ilvl="3" w:tplc="91502660" w:tentative="1">
      <w:start w:val="1"/>
      <w:numFmt w:val="decimal"/>
      <w:lvlText w:val="%4."/>
      <w:lvlJc w:val="left"/>
      <w:pPr>
        <w:ind w:left="2880" w:hanging="360"/>
      </w:pPr>
    </w:lvl>
    <w:lvl w:ilvl="4" w:tplc="AD841110" w:tentative="1">
      <w:start w:val="1"/>
      <w:numFmt w:val="lowerLetter"/>
      <w:lvlText w:val="%5."/>
      <w:lvlJc w:val="left"/>
      <w:pPr>
        <w:ind w:left="3600" w:hanging="360"/>
      </w:pPr>
    </w:lvl>
    <w:lvl w:ilvl="5" w:tplc="D60AFDFE" w:tentative="1">
      <w:start w:val="1"/>
      <w:numFmt w:val="lowerRoman"/>
      <w:lvlText w:val="%6."/>
      <w:lvlJc w:val="right"/>
      <w:pPr>
        <w:ind w:left="4320" w:hanging="180"/>
      </w:pPr>
    </w:lvl>
    <w:lvl w:ilvl="6" w:tplc="9F0871FC" w:tentative="1">
      <w:start w:val="1"/>
      <w:numFmt w:val="decimal"/>
      <w:lvlText w:val="%7."/>
      <w:lvlJc w:val="left"/>
      <w:pPr>
        <w:ind w:left="5040" w:hanging="360"/>
      </w:pPr>
    </w:lvl>
    <w:lvl w:ilvl="7" w:tplc="6F4667E4" w:tentative="1">
      <w:start w:val="1"/>
      <w:numFmt w:val="lowerLetter"/>
      <w:lvlText w:val="%8."/>
      <w:lvlJc w:val="left"/>
      <w:pPr>
        <w:ind w:left="5760" w:hanging="360"/>
      </w:pPr>
    </w:lvl>
    <w:lvl w:ilvl="8" w:tplc="2D3CB8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445CF8"/>
    <w:multiLevelType w:val="hybridMultilevel"/>
    <w:tmpl w:val="4D6691B6"/>
    <w:lvl w:ilvl="0" w:tplc="2CF0700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514C62C8">
      <w:start w:val="1"/>
      <w:numFmt w:val="lowerLetter"/>
      <w:lvlText w:val="%2."/>
      <w:lvlJc w:val="left"/>
      <w:pPr>
        <w:ind w:left="1365" w:hanging="360"/>
      </w:pPr>
    </w:lvl>
    <w:lvl w:ilvl="2" w:tplc="EBBAD25E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D58AAB12" w:tentative="1">
      <w:start w:val="1"/>
      <w:numFmt w:val="decimal"/>
      <w:lvlText w:val="%4."/>
      <w:lvlJc w:val="left"/>
      <w:pPr>
        <w:ind w:left="2805" w:hanging="360"/>
      </w:pPr>
    </w:lvl>
    <w:lvl w:ilvl="4" w:tplc="7D50D51C" w:tentative="1">
      <w:start w:val="1"/>
      <w:numFmt w:val="lowerLetter"/>
      <w:lvlText w:val="%5."/>
      <w:lvlJc w:val="left"/>
      <w:pPr>
        <w:ind w:left="3525" w:hanging="360"/>
      </w:pPr>
    </w:lvl>
    <w:lvl w:ilvl="5" w:tplc="33EEB8C6" w:tentative="1">
      <w:start w:val="1"/>
      <w:numFmt w:val="lowerRoman"/>
      <w:lvlText w:val="%6."/>
      <w:lvlJc w:val="right"/>
      <w:pPr>
        <w:ind w:left="4245" w:hanging="180"/>
      </w:pPr>
    </w:lvl>
    <w:lvl w:ilvl="6" w:tplc="19C4B2F6" w:tentative="1">
      <w:start w:val="1"/>
      <w:numFmt w:val="decimal"/>
      <w:lvlText w:val="%7."/>
      <w:lvlJc w:val="left"/>
      <w:pPr>
        <w:ind w:left="4965" w:hanging="360"/>
      </w:pPr>
    </w:lvl>
    <w:lvl w:ilvl="7" w:tplc="3606EA14" w:tentative="1">
      <w:start w:val="1"/>
      <w:numFmt w:val="lowerLetter"/>
      <w:lvlText w:val="%8."/>
      <w:lvlJc w:val="left"/>
      <w:pPr>
        <w:ind w:left="5685" w:hanging="360"/>
      </w:pPr>
    </w:lvl>
    <w:lvl w:ilvl="8" w:tplc="808AC07A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2" w15:restartNumberingAfterBreak="0">
    <w:nsid w:val="4A764F86"/>
    <w:multiLevelType w:val="hybridMultilevel"/>
    <w:tmpl w:val="DDCEA8C2"/>
    <w:lvl w:ilvl="0" w:tplc="2DA0CA2E">
      <w:start w:val="1"/>
      <w:numFmt w:val="decimal"/>
      <w:lvlText w:val="%1."/>
      <w:lvlJc w:val="left"/>
      <w:pPr>
        <w:ind w:left="720" w:hanging="360"/>
      </w:pPr>
    </w:lvl>
    <w:lvl w:ilvl="1" w:tplc="EFAE70FC">
      <w:start w:val="1"/>
      <w:numFmt w:val="lowerLetter"/>
      <w:lvlText w:val="%2."/>
      <w:lvlJc w:val="left"/>
      <w:pPr>
        <w:ind w:left="1440" w:hanging="360"/>
      </w:pPr>
    </w:lvl>
    <w:lvl w:ilvl="2" w:tplc="F8322CD8">
      <w:start w:val="1"/>
      <w:numFmt w:val="lowerRoman"/>
      <w:lvlText w:val="%3."/>
      <w:lvlJc w:val="right"/>
      <w:pPr>
        <w:ind w:left="2160" w:hanging="180"/>
      </w:pPr>
    </w:lvl>
    <w:lvl w:ilvl="3" w:tplc="A3767388">
      <w:start w:val="1"/>
      <w:numFmt w:val="decimal"/>
      <w:lvlText w:val="%4."/>
      <w:lvlJc w:val="left"/>
      <w:pPr>
        <w:ind w:left="502" w:hanging="360"/>
      </w:pPr>
      <w:rPr>
        <w:color w:val="auto"/>
      </w:rPr>
    </w:lvl>
    <w:lvl w:ilvl="4" w:tplc="C420A26E">
      <w:start w:val="1"/>
      <w:numFmt w:val="lowerLetter"/>
      <w:lvlText w:val="%5."/>
      <w:lvlJc w:val="left"/>
      <w:pPr>
        <w:ind w:left="3600" w:hanging="360"/>
      </w:pPr>
    </w:lvl>
    <w:lvl w:ilvl="5" w:tplc="07FCBA72">
      <w:start w:val="1"/>
      <w:numFmt w:val="lowerRoman"/>
      <w:lvlText w:val="%6."/>
      <w:lvlJc w:val="right"/>
      <w:pPr>
        <w:ind w:left="4320" w:hanging="180"/>
      </w:pPr>
    </w:lvl>
    <w:lvl w:ilvl="6" w:tplc="36E2DA60">
      <w:start w:val="1"/>
      <w:numFmt w:val="decimal"/>
      <w:lvlText w:val="%7."/>
      <w:lvlJc w:val="left"/>
      <w:pPr>
        <w:ind w:left="5040" w:hanging="360"/>
      </w:pPr>
    </w:lvl>
    <w:lvl w:ilvl="7" w:tplc="2E9A5A7A">
      <w:start w:val="1"/>
      <w:numFmt w:val="lowerLetter"/>
      <w:lvlText w:val="%8."/>
      <w:lvlJc w:val="left"/>
      <w:pPr>
        <w:ind w:left="5760" w:hanging="360"/>
      </w:pPr>
    </w:lvl>
    <w:lvl w:ilvl="8" w:tplc="6518A8A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0A6CB7"/>
    <w:multiLevelType w:val="hybridMultilevel"/>
    <w:tmpl w:val="2ED4CB8C"/>
    <w:lvl w:ilvl="0" w:tplc="574A310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556EC11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254E36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A26D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37E7D8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BE4F43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824AFA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6C47DE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1AEB55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F566E5C"/>
    <w:multiLevelType w:val="hybridMultilevel"/>
    <w:tmpl w:val="2ED4CB8C"/>
    <w:lvl w:ilvl="0" w:tplc="58423F0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46CC77A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81E9DF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B5A700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EDABF5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2628F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F30F03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F70573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ABEA8B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0E52E22"/>
    <w:multiLevelType w:val="hybridMultilevel"/>
    <w:tmpl w:val="79F8A662"/>
    <w:lvl w:ilvl="0" w:tplc="5E60194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9A4A9C38" w:tentative="1">
      <w:start w:val="1"/>
      <w:numFmt w:val="lowerLetter"/>
      <w:lvlText w:val="%2."/>
      <w:lvlJc w:val="left"/>
      <w:pPr>
        <w:ind w:left="1789" w:hanging="360"/>
      </w:pPr>
    </w:lvl>
    <w:lvl w:ilvl="2" w:tplc="814CE104" w:tentative="1">
      <w:start w:val="1"/>
      <w:numFmt w:val="lowerRoman"/>
      <w:lvlText w:val="%3."/>
      <w:lvlJc w:val="right"/>
      <w:pPr>
        <w:ind w:left="2509" w:hanging="180"/>
      </w:pPr>
    </w:lvl>
    <w:lvl w:ilvl="3" w:tplc="035E7258" w:tentative="1">
      <w:start w:val="1"/>
      <w:numFmt w:val="decimal"/>
      <w:lvlText w:val="%4."/>
      <w:lvlJc w:val="left"/>
      <w:pPr>
        <w:ind w:left="3229" w:hanging="360"/>
      </w:pPr>
    </w:lvl>
    <w:lvl w:ilvl="4" w:tplc="369EDC40" w:tentative="1">
      <w:start w:val="1"/>
      <w:numFmt w:val="lowerLetter"/>
      <w:lvlText w:val="%5."/>
      <w:lvlJc w:val="left"/>
      <w:pPr>
        <w:ind w:left="3949" w:hanging="360"/>
      </w:pPr>
    </w:lvl>
    <w:lvl w:ilvl="5" w:tplc="22940772" w:tentative="1">
      <w:start w:val="1"/>
      <w:numFmt w:val="lowerRoman"/>
      <w:lvlText w:val="%6."/>
      <w:lvlJc w:val="right"/>
      <w:pPr>
        <w:ind w:left="4669" w:hanging="180"/>
      </w:pPr>
    </w:lvl>
    <w:lvl w:ilvl="6" w:tplc="FEF0FBCE" w:tentative="1">
      <w:start w:val="1"/>
      <w:numFmt w:val="decimal"/>
      <w:lvlText w:val="%7."/>
      <w:lvlJc w:val="left"/>
      <w:pPr>
        <w:ind w:left="5389" w:hanging="360"/>
      </w:pPr>
    </w:lvl>
    <w:lvl w:ilvl="7" w:tplc="ACCE0116" w:tentative="1">
      <w:start w:val="1"/>
      <w:numFmt w:val="lowerLetter"/>
      <w:lvlText w:val="%8."/>
      <w:lvlJc w:val="left"/>
      <w:pPr>
        <w:ind w:left="6109" w:hanging="360"/>
      </w:pPr>
    </w:lvl>
    <w:lvl w:ilvl="8" w:tplc="1CDC9834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3361010"/>
    <w:multiLevelType w:val="hybridMultilevel"/>
    <w:tmpl w:val="025A7DCA"/>
    <w:lvl w:ilvl="0" w:tplc="936062F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E5404AD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5D8CB8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376A5E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E5282D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8D04C5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5843F2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8C2E24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70161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8" w15:restartNumberingAfterBreak="0">
    <w:nsid w:val="5E5B17B8"/>
    <w:multiLevelType w:val="hybridMultilevel"/>
    <w:tmpl w:val="613480E4"/>
    <w:lvl w:ilvl="0" w:tplc="5FACC238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63627F64"/>
    <w:multiLevelType w:val="hybridMultilevel"/>
    <w:tmpl w:val="E6DAFA8C"/>
    <w:lvl w:ilvl="0" w:tplc="AD84370A">
      <w:start w:val="1"/>
      <w:numFmt w:val="upperLetter"/>
      <w:lvlText w:val="%1."/>
      <w:lvlJc w:val="left"/>
      <w:pPr>
        <w:ind w:left="720" w:hanging="360"/>
      </w:pPr>
    </w:lvl>
    <w:lvl w:ilvl="1" w:tplc="F9F492FC" w:tentative="1">
      <w:start w:val="1"/>
      <w:numFmt w:val="lowerLetter"/>
      <w:lvlText w:val="%2."/>
      <w:lvlJc w:val="left"/>
      <w:pPr>
        <w:ind w:left="1440" w:hanging="360"/>
      </w:pPr>
    </w:lvl>
    <w:lvl w:ilvl="2" w:tplc="50240772" w:tentative="1">
      <w:start w:val="1"/>
      <w:numFmt w:val="lowerRoman"/>
      <w:lvlText w:val="%3."/>
      <w:lvlJc w:val="right"/>
      <w:pPr>
        <w:ind w:left="2160" w:hanging="180"/>
      </w:pPr>
    </w:lvl>
    <w:lvl w:ilvl="3" w:tplc="EED63F30" w:tentative="1">
      <w:start w:val="1"/>
      <w:numFmt w:val="decimal"/>
      <w:lvlText w:val="%4."/>
      <w:lvlJc w:val="left"/>
      <w:pPr>
        <w:ind w:left="2880" w:hanging="360"/>
      </w:pPr>
    </w:lvl>
    <w:lvl w:ilvl="4" w:tplc="6B82C38C" w:tentative="1">
      <w:start w:val="1"/>
      <w:numFmt w:val="lowerLetter"/>
      <w:lvlText w:val="%5."/>
      <w:lvlJc w:val="left"/>
      <w:pPr>
        <w:ind w:left="3600" w:hanging="360"/>
      </w:pPr>
    </w:lvl>
    <w:lvl w:ilvl="5" w:tplc="68A62654" w:tentative="1">
      <w:start w:val="1"/>
      <w:numFmt w:val="lowerRoman"/>
      <w:lvlText w:val="%6."/>
      <w:lvlJc w:val="right"/>
      <w:pPr>
        <w:ind w:left="4320" w:hanging="180"/>
      </w:pPr>
    </w:lvl>
    <w:lvl w:ilvl="6" w:tplc="B3B00948" w:tentative="1">
      <w:start w:val="1"/>
      <w:numFmt w:val="decimal"/>
      <w:lvlText w:val="%7."/>
      <w:lvlJc w:val="left"/>
      <w:pPr>
        <w:ind w:left="5040" w:hanging="360"/>
      </w:pPr>
    </w:lvl>
    <w:lvl w:ilvl="7" w:tplc="6876E8DC" w:tentative="1">
      <w:start w:val="1"/>
      <w:numFmt w:val="lowerLetter"/>
      <w:lvlText w:val="%8."/>
      <w:lvlJc w:val="left"/>
      <w:pPr>
        <w:ind w:left="5760" w:hanging="360"/>
      </w:pPr>
    </w:lvl>
    <w:lvl w:ilvl="8" w:tplc="F6F253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F36D73"/>
    <w:multiLevelType w:val="hybridMultilevel"/>
    <w:tmpl w:val="BB52F140"/>
    <w:lvl w:ilvl="0" w:tplc="639CCB36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749C01A0" w:tentative="1">
      <w:start w:val="1"/>
      <w:numFmt w:val="lowerLetter"/>
      <w:lvlText w:val="%2."/>
      <w:lvlJc w:val="left"/>
      <w:pPr>
        <w:ind w:left="1800" w:hanging="360"/>
      </w:pPr>
    </w:lvl>
    <w:lvl w:ilvl="2" w:tplc="C57A5612" w:tentative="1">
      <w:start w:val="1"/>
      <w:numFmt w:val="lowerRoman"/>
      <w:lvlText w:val="%3."/>
      <w:lvlJc w:val="right"/>
      <w:pPr>
        <w:ind w:left="2520" w:hanging="180"/>
      </w:pPr>
    </w:lvl>
    <w:lvl w:ilvl="3" w:tplc="553A063C" w:tentative="1">
      <w:start w:val="1"/>
      <w:numFmt w:val="decimal"/>
      <w:lvlText w:val="%4."/>
      <w:lvlJc w:val="left"/>
      <w:pPr>
        <w:ind w:left="3240" w:hanging="360"/>
      </w:pPr>
    </w:lvl>
    <w:lvl w:ilvl="4" w:tplc="86D88D5C" w:tentative="1">
      <w:start w:val="1"/>
      <w:numFmt w:val="lowerLetter"/>
      <w:lvlText w:val="%5."/>
      <w:lvlJc w:val="left"/>
      <w:pPr>
        <w:ind w:left="3960" w:hanging="360"/>
      </w:pPr>
    </w:lvl>
    <w:lvl w:ilvl="5" w:tplc="77B496DA" w:tentative="1">
      <w:start w:val="1"/>
      <w:numFmt w:val="lowerRoman"/>
      <w:lvlText w:val="%6."/>
      <w:lvlJc w:val="right"/>
      <w:pPr>
        <w:ind w:left="4680" w:hanging="180"/>
      </w:pPr>
    </w:lvl>
    <w:lvl w:ilvl="6" w:tplc="AB4E44D8" w:tentative="1">
      <w:start w:val="1"/>
      <w:numFmt w:val="decimal"/>
      <w:lvlText w:val="%7."/>
      <w:lvlJc w:val="left"/>
      <w:pPr>
        <w:ind w:left="5400" w:hanging="360"/>
      </w:pPr>
    </w:lvl>
    <w:lvl w:ilvl="7" w:tplc="A6C68B5E" w:tentative="1">
      <w:start w:val="1"/>
      <w:numFmt w:val="lowerLetter"/>
      <w:lvlText w:val="%8."/>
      <w:lvlJc w:val="left"/>
      <w:pPr>
        <w:ind w:left="6120" w:hanging="360"/>
      </w:pPr>
    </w:lvl>
    <w:lvl w:ilvl="8" w:tplc="3ED4CFDE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CF0127B"/>
    <w:multiLevelType w:val="hybridMultilevel"/>
    <w:tmpl w:val="E1BA2F1A"/>
    <w:lvl w:ilvl="0" w:tplc="58DC7AB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210661E" w:tentative="1">
      <w:start w:val="1"/>
      <w:numFmt w:val="lowerLetter"/>
      <w:lvlText w:val="%2."/>
      <w:lvlJc w:val="left"/>
      <w:pPr>
        <w:ind w:left="1440" w:hanging="360"/>
      </w:pPr>
    </w:lvl>
    <w:lvl w:ilvl="2" w:tplc="E6503714" w:tentative="1">
      <w:start w:val="1"/>
      <w:numFmt w:val="lowerRoman"/>
      <w:lvlText w:val="%3."/>
      <w:lvlJc w:val="right"/>
      <w:pPr>
        <w:ind w:left="2160" w:hanging="180"/>
      </w:pPr>
    </w:lvl>
    <w:lvl w:ilvl="3" w:tplc="8D4C41F2" w:tentative="1">
      <w:start w:val="1"/>
      <w:numFmt w:val="decimal"/>
      <w:lvlText w:val="%4."/>
      <w:lvlJc w:val="left"/>
      <w:pPr>
        <w:ind w:left="2880" w:hanging="360"/>
      </w:pPr>
    </w:lvl>
    <w:lvl w:ilvl="4" w:tplc="5BC61512" w:tentative="1">
      <w:start w:val="1"/>
      <w:numFmt w:val="lowerLetter"/>
      <w:lvlText w:val="%5."/>
      <w:lvlJc w:val="left"/>
      <w:pPr>
        <w:ind w:left="3600" w:hanging="360"/>
      </w:pPr>
    </w:lvl>
    <w:lvl w:ilvl="5" w:tplc="B5286820" w:tentative="1">
      <w:start w:val="1"/>
      <w:numFmt w:val="lowerRoman"/>
      <w:lvlText w:val="%6."/>
      <w:lvlJc w:val="right"/>
      <w:pPr>
        <w:ind w:left="4320" w:hanging="180"/>
      </w:pPr>
    </w:lvl>
    <w:lvl w:ilvl="6" w:tplc="291C7DAA" w:tentative="1">
      <w:start w:val="1"/>
      <w:numFmt w:val="decimal"/>
      <w:lvlText w:val="%7."/>
      <w:lvlJc w:val="left"/>
      <w:pPr>
        <w:ind w:left="5040" w:hanging="360"/>
      </w:pPr>
    </w:lvl>
    <w:lvl w:ilvl="7" w:tplc="46B05BA4" w:tentative="1">
      <w:start w:val="1"/>
      <w:numFmt w:val="lowerLetter"/>
      <w:lvlText w:val="%8."/>
      <w:lvlJc w:val="left"/>
      <w:pPr>
        <w:ind w:left="5760" w:hanging="360"/>
      </w:pPr>
    </w:lvl>
    <w:lvl w:ilvl="8" w:tplc="FB7A167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3" w15:restartNumberingAfterBreak="0">
    <w:nsid w:val="73805113"/>
    <w:multiLevelType w:val="hybridMultilevel"/>
    <w:tmpl w:val="0C6E35CC"/>
    <w:lvl w:ilvl="0" w:tplc="D25804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C684B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D06939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AE047F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122CBD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B48BE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498458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5C2EE8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686DA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7C285A94"/>
    <w:multiLevelType w:val="hybridMultilevel"/>
    <w:tmpl w:val="2ED4CB8C"/>
    <w:lvl w:ilvl="0" w:tplc="3CB4535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102E08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6D2F40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69A82D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E80F5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3C417B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7A8D7E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9F04D8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BD8D13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D7E2643"/>
    <w:multiLevelType w:val="hybridMultilevel"/>
    <w:tmpl w:val="C41E28EC"/>
    <w:lvl w:ilvl="0" w:tplc="6108F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1CC4B10" w:tentative="1">
      <w:start w:val="1"/>
      <w:numFmt w:val="lowerLetter"/>
      <w:lvlText w:val="%2."/>
      <w:lvlJc w:val="left"/>
      <w:pPr>
        <w:ind w:left="1440" w:hanging="360"/>
      </w:pPr>
    </w:lvl>
    <w:lvl w:ilvl="2" w:tplc="20583F9C" w:tentative="1">
      <w:start w:val="1"/>
      <w:numFmt w:val="lowerRoman"/>
      <w:lvlText w:val="%3."/>
      <w:lvlJc w:val="right"/>
      <w:pPr>
        <w:ind w:left="2160" w:hanging="180"/>
      </w:pPr>
    </w:lvl>
    <w:lvl w:ilvl="3" w:tplc="A1E677BA" w:tentative="1">
      <w:start w:val="1"/>
      <w:numFmt w:val="decimal"/>
      <w:lvlText w:val="%4."/>
      <w:lvlJc w:val="left"/>
      <w:pPr>
        <w:ind w:left="2880" w:hanging="360"/>
      </w:pPr>
    </w:lvl>
    <w:lvl w:ilvl="4" w:tplc="A09E464A" w:tentative="1">
      <w:start w:val="1"/>
      <w:numFmt w:val="lowerLetter"/>
      <w:lvlText w:val="%5."/>
      <w:lvlJc w:val="left"/>
      <w:pPr>
        <w:ind w:left="3600" w:hanging="360"/>
      </w:pPr>
    </w:lvl>
    <w:lvl w:ilvl="5" w:tplc="EAF20244" w:tentative="1">
      <w:start w:val="1"/>
      <w:numFmt w:val="lowerRoman"/>
      <w:lvlText w:val="%6."/>
      <w:lvlJc w:val="right"/>
      <w:pPr>
        <w:ind w:left="4320" w:hanging="180"/>
      </w:pPr>
    </w:lvl>
    <w:lvl w:ilvl="6" w:tplc="2724EA02" w:tentative="1">
      <w:start w:val="1"/>
      <w:numFmt w:val="decimal"/>
      <w:lvlText w:val="%7."/>
      <w:lvlJc w:val="left"/>
      <w:pPr>
        <w:ind w:left="5040" w:hanging="360"/>
      </w:pPr>
    </w:lvl>
    <w:lvl w:ilvl="7" w:tplc="D36EAD72" w:tentative="1">
      <w:start w:val="1"/>
      <w:numFmt w:val="lowerLetter"/>
      <w:lvlText w:val="%8."/>
      <w:lvlJc w:val="left"/>
      <w:pPr>
        <w:ind w:left="5760" w:hanging="360"/>
      </w:pPr>
    </w:lvl>
    <w:lvl w:ilvl="8" w:tplc="9A8C817E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22"/>
  </w:num>
  <w:num w:numId="4">
    <w:abstractNumId w:val="23"/>
  </w:num>
  <w:num w:numId="5">
    <w:abstractNumId w:val="13"/>
  </w:num>
  <w:num w:numId="6">
    <w:abstractNumId w:val="0"/>
  </w:num>
  <w:num w:numId="7">
    <w:abstractNumId w:val="6"/>
  </w:num>
  <w:num w:numId="8">
    <w:abstractNumId w:val="7"/>
  </w:num>
  <w:num w:numId="9">
    <w:abstractNumId w:val="19"/>
  </w:num>
  <w:num w:numId="10">
    <w:abstractNumId w:val="16"/>
  </w:num>
  <w:num w:numId="11">
    <w:abstractNumId w:val="1"/>
  </w:num>
  <w:num w:numId="12">
    <w:abstractNumId w:val="21"/>
  </w:num>
  <w:num w:numId="13">
    <w:abstractNumId w:val="10"/>
  </w:num>
  <w:num w:numId="14">
    <w:abstractNumId w:val="24"/>
  </w:num>
  <w:num w:numId="15">
    <w:abstractNumId w:val="14"/>
  </w:num>
  <w:num w:numId="16">
    <w:abstractNumId w:val="11"/>
  </w:num>
  <w:num w:numId="17">
    <w:abstractNumId w:val="4"/>
  </w:num>
  <w:num w:numId="18">
    <w:abstractNumId w:val="25"/>
  </w:num>
  <w:num w:numId="19">
    <w:abstractNumId w:val="20"/>
  </w:num>
  <w:num w:numId="20">
    <w:abstractNumId w:val="3"/>
  </w:num>
  <w:num w:numId="21">
    <w:abstractNumId w:val="8"/>
  </w:num>
  <w:num w:numId="22">
    <w:abstractNumId w:val="15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9"/>
  </w:num>
  <w:num w:numId="26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14FC7"/>
    <w:rsid w:val="0001782D"/>
    <w:rsid w:val="0002163C"/>
    <w:rsid w:val="000227B0"/>
    <w:rsid w:val="000242FB"/>
    <w:rsid w:val="00025F31"/>
    <w:rsid w:val="00034742"/>
    <w:rsid w:val="00034C4B"/>
    <w:rsid w:val="0003541B"/>
    <w:rsid w:val="00036EED"/>
    <w:rsid w:val="00036FAC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2994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3700"/>
    <w:rsid w:val="000C4D03"/>
    <w:rsid w:val="000C7275"/>
    <w:rsid w:val="000D252A"/>
    <w:rsid w:val="000D4976"/>
    <w:rsid w:val="000D53DE"/>
    <w:rsid w:val="000D7493"/>
    <w:rsid w:val="000E1A6E"/>
    <w:rsid w:val="000E4B98"/>
    <w:rsid w:val="000E6434"/>
    <w:rsid w:val="000E653C"/>
    <w:rsid w:val="000E7BC2"/>
    <w:rsid w:val="000E7C41"/>
    <w:rsid w:val="000F3A6A"/>
    <w:rsid w:val="000F4AA2"/>
    <w:rsid w:val="000F4E54"/>
    <w:rsid w:val="000F54A0"/>
    <w:rsid w:val="00100EB6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9EE"/>
    <w:rsid w:val="00145A70"/>
    <w:rsid w:val="00150F10"/>
    <w:rsid w:val="001516BF"/>
    <w:rsid w:val="0015420D"/>
    <w:rsid w:val="00156C12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3F97"/>
    <w:rsid w:val="00194D42"/>
    <w:rsid w:val="001974E9"/>
    <w:rsid w:val="00197D3F"/>
    <w:rsid w:val="001A163C"/>
    <w:rsid w:val="001A63E2"/>
    <w:rsid w:val="001A6504"/>
    <w:rsid w:val="001A6BFA"/>
    <w:rsid w:val="001A7139"/>
    <w:rsid w:val="001B5675"/>
    <w:rsid w:val="001B5746"/>
    <w:rsid w:val="001B6D6B"/>
    <w:rsid w:val="001B7318"/>
    <w:rsid w:val="001B73D8"/>
    <w:rsid w:val="001C21ED"/>
    <w:rsid w:val="001C3775"/>
    <w:rsid w:val="001C6C88"/>
    <w:rsid w:val="001D0172"/>
    <w:rsid w:val="001D1BC0"/>
    <w:rsid w:val="001D2746"/>
    <w:rsid w:val="001D2B38"/>
    <w:rsid w:val="001D48E1"/>
    <w:rsid w:val="001D602A"/>
    <w:rsid w:val="001D7E78"/>
    <w:rsid w:val="001E29F1"/>
    <w:rsid w:val="001E48F0"/>
    <w:rsid w:val="001E698C"/>
    <w:rsid w:val="001E705D"/>
    <w:rsid w:val="001E7FBE"/>
    <w:rsid w:val="001F109A"/>
    <w:rsid w:val="001F2EAE"/>
    <w:rsid w:val="001F56FA"/>
    <w:rsid w:val="001F588E"/>
    <w:rsid w:val="001F7B71"/>
    <w:rsid w:val="002001C9"/>
    <w:rsid w:val="002017F4"/>
    <w:rsid w:val="00203268"/>
    <w:rsid w:val="002060E7"/>
    <w:rsid w:val="00211AB4"/>
    <w:rsid w:val="00222C09"/>
    <w:rsid w:val="0022513A"/>
    <w:rsid w:val="002349C6"/>
    <w:rsid w:val="00235128"/>
    <w:rsid w:val="0023583D"/>
    <w:rsid w:val="002367AC"/>
    <w:rsid w:val="00237E50"/>
    <w:rsid w:val="00245A54"/>
    <w:rsid w:val="0025449D"/>
    <w:rsid w:val="00255599"/>
    <w:rsid w:val="00260998"/>
    <w:rsid w:val="00262C63"/>
    <w:rsid w:val="00263936"/>
    <w:rsid w:val="00263A02"/>
    <w:rsid w:val="002660BB"/>
    <w:rsid w:val="00270D42"/>
    <w:rsid w:val="002717A5"/>
    <w:rsid w:val="00273987"/>
    <w:rsid w:val="002750F2"/>
    <w:rsid w:val="00275A29"/>
    <w:rsid w:val="00281CBF"/>
    <w:rsid w:val="00281DF1"/>
    <w:rsid w:val="002824EB"/>
    <w:rsid w:val="00282AB2"/>
    <w:rsid w:val="00290530"/>
    <w:rsid w:val="002913FA"/>
    <w:rsid w:val="00292F0F"/>
    <w:rsid w:val="00293B77"/>
    <w:rsid w:val="002962A9"/>
    <w:rsid w:val="0029699B"/>
    <w:rsid w:val="00297ABF"/>
    <w:rsid w:val="002A0821"/>
    <w:rsid w:val="002A2B8C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1F42"/>
    <w:rsid w:val="002C408B"/>
    <w:rsid w:val="002C596D"/>
    <w:rsid w:val="002C7F2A"/>
    <w:rsid w:val="002D1654"/>
    <w:rsid w:val="002D1C61"/>
    <w:rsid w:val="002D31D7"/>
    <w:rsid w:val="002D5616"/>
    <w:rsid w:val="002E351E"/>
    <w:rsid w:val="002E456D"/>
    <w:rsid w:val="002E7D64"/>
    <w:rsid w:val="002F12C8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7A7E"/>
    <w:rsid w:val="00311B84"/>
    <w:rsid w:val="00323F2A"/>
    <w:rsid w:val="00330ACF"/>
    <w:rsid w:val="00331037"/>
    <w:rsid w:val="00333487"/>
    <w:rsid w:val="00334B1E"/>
    <w:rsid w:val="003363A1"/>
    <w:rsid w:val="00340AFC"/>
    <w:rsid w:val="00341A87"/>
    <w:rsid w:val="00341AE8"/>
    <w:rsid w:val="0035221B"/>
    <w:rsid w:val="00354A99"/>
    <w:rsid w:val="0035716F"/>
    <w:rsid w:val="00364E1D"/>
    <w:rsid w:val="00365B97"/>
    <w:rsid w:val="00371BD8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A7F4A"/>
    <w:rsid w:val="003B0F37"/>
    <w:rsid w:val="003B0FDA"/>
    <w:rsid w:val="003B23C9"/>
    <w:rsid w:val="003B4AE9"/>
    <w:rsid w:val="003B6084"/>
    <w:rsid w:val="003C0564"/>
    <w:rsid w:val="003C6FB5"/>
    <w:rsid w:val="003D0106"/>
    <w:rsid w:val="003D13F5"/>
    <w:rsid w:val="003D168D"/>
    <w:rsid w:val="003D5A4B"/>
    <w:rsid w:val="003D628F"/>
    <w:rsid w:val="003D72B6"/>
    <w:rsid w:val="003D7385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24BAB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37E60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52E8"/>
    <w:rsid w:val="00467321"/>
    <w:rsid w:val="00467753"/>
    <w:rsid w:val="0047166E"/>
    <w:rsid w:val="00475F46"/>
    <w:rsid w:val="00486040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1A27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5A46"/>
    <w:rsid w:val="00531E1A"/>
    <w:rsid w:val="00531FDF"/>
    <w:rsid w:val="00532D54"/>
    <w:rsid w:val="00534952"/>
    <w:rsid w:val="00535FD2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1BA9"/>
    <w:rsid w:val="00593476"/>
    <w:rsid w:val="00593737"/>
    <w:rsid w:val="005A1A40"/>
    <w:rsid w:val="005A1CB1"/>
    <w:rsid w:val="005A2DF5"/>
    <w:rsid w:val="005A3603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51C4"/>
    <w:rsid w:val="005C73FA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B0F"/>
    <w:rsid w:val="00650D3E"/>
    <w:rsid w:val="00651C7F"/>
    <w:rsid w:val="00654DC3"/>
    <w:rsid w:val="00662492"/>
    <w:rsid w:val="006628CB"/>
    <w:rsid w:val="00664A5F"/>
    <w:rsid w:val="00671D53"/>
    <w:rsid w:val="00671F84"/>
    <w:rsid w:val="00677197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05DF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BEC"/>
    <w:rsid w:val="00706EFD"/>
    <w:rsid w:val="00714973"/>
    <w:rsid w:val="007152D6"/>
    <w:rsid w:val="00720212"/>
    <w:rsid w:val="0072152D"/>
    <w:rsid w:val="00722A7D"/>
    <w:rsid w:val="00723976"/>
    <w:rsid w:val="00723FD4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67ECC"/>
    <w:rsid w:val="007724E0"/>
    <w:rsid w:val="00777791"/>
    <w:rsid w:val="00787BAE"/>
    <w:rsid w:val="00787FBE"/>
    <w:rsid w:val="00790D64"/>
    <w:rsid w:val="007936C9"/>
    <w:rsid w:val="007947C8"/>
    <w:rsid w:val="00794943"/>
    <w:rsid w:val="00795DAE"/>
    <w:rsid w:val="007A33E1"/>
    <w:rsid w:val="007A3649"/>
    <w:rsid w:val="007A3ECF"/>
    <w:rsid w:val="007A7583"/>
    <w:rsid w:val="007B13DA"/>
    <w:rsid w:val="007C2579"/>
    <w:rsid w:val="007C523A"/>
    <w:rsid w:val="007C6434"/>
    <w:rsid w:val="007C688C"/>
    <w:rsid w:val="007D0523"/>
    <w:rsid w:val="007D0968"/>
    <w:rsid w:val="007D46C0"/>
    <w:rsid w:val="007D582F"/>
    <w:rsid w:val="007E1CDA"/>
    <w:rsid w:val="007E4249"/>
    <w:rsid w:val="007F0116"/>
    <w:rsid w:val="007F2FCC"/>
    <w:rsid w:val="007F7962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578E"/>
    <w:rsid w:val="0083616D"/>
    <w:rsid w:val="008363C7"/>
    <w:rsid w:val="0084284D"/>
    <w:rsid w:val="00842CFA"/>
    <w:rsid w:val="008431B3"/>
    <w:rsid w:val="00843704"/>
    <w:rsid w:val="00843F47"/>
    <w:rsid w:val="0084494C"/>
    <w:rsid w:val="0085154A"/>
    <w:rsid w:val="00851929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8B1"/>
    <w:rsid w:val="008A791D"/>
    <w:rsid w:val="008B6964"/>
    <w:rsid w:val="008B7265"/>
    <w:rsid w:val="008B76E9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27F9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0A3C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3B4E"/>
    <w:rsid w:val="00986C18"/>
    <w:rsid w:val="00986C1A"/>
    <w:rsid w:val="00993467"/>
    <w:rsid w:val="00994251"/>
    <w:rsid w:val="00994A8B"/>
    <w:rsid w:val="00995469"/>
    <w:rsid w:val="00995809"/>
    <w:rsid w:val="009A2931"/>
    <w:rsid w:val="009A2B80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53AD"/>
    <w:rsid w:val="009E66EC"/>
    <w:rsid w:val="009E675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5169"/>
    <w:rsid w:val="00A37898"/>
    <w:rsid w:val="00A4131A"/>
    <w:rsid w:val="00A43C79"/>
    <w:rsid w:val="00A449A7"/>
    <w:rsid w:val="00A4656D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2E21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290D"/>
    <w:rsid w:val="00AD7C40"/>
    <w:rsid w:val="00AE0E95"/>
    <w:rsid w:val="00AE1F28"/>
    <w:rsid w:val="00AE7A03"/>
    <w:rsid w:val="00AE7C3D"/>
    <w:rsid w:val="00AF020C"/>
    <w:rsid w:val="00AF2A4E"/>
    <w:rsid w:val="00AF33F8"/>
    <w:rsid w:val="00AF4408"/>
    <w:rsid w:val="00AF74CC"/>
    <w:rsid w:val="00B00716"/>
    <w:rsid w:val="00B01A87"/>
    <w:rsid w:val="00B02DFD"/>
    <w:rsid w:val="00B05F43"/>
    <w:rsid w:val="00B06DFC"/>
    <w:rsid w:val="00B10702"/>
    <w:rsid w:val="00B155B3"/>
    <w:rsid w:val="00B16E4B"/>
    <w:rsid w:val="00B21105"/>
    <w:rsid w:val="00B3040A"/>
    <w:rsid w:val="00B34813"/>
    <w:rsid w:val="00B37570"/>
    <w:rsid w:val="00B44B99"/>
    <w:rsid w:val="00B45445"/>
    <w:rsid w:val="00B46373"/>
    <w:rsid w:val="00B5062B"/>
    <w:rsid w:val="00B52CF2"/>
    <w:rsid w:val="00B535E7"/>
    <w:rsid w:val="00B61E06"/>
    <w:rsid w:val="00B62C82"/>
    <w:rsid w:val="00B6548B"/>
    <w:rsid w:val="00B66D37"/>
    <w:rsid w:val="00B7041D"/>
    <w:rsid w:val="00B71C27"/>
    <w:rsid w:val="00B723CF"/>
    <w:rsid w:val="00B72937"/>
    <w:rsid w:val="00B733A2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3D54"/>
    <w:rsid w:val="00BA4525"/>
    <w:rsid w:val="00BA7822"/>
    <w:rsid w:val="00BC4DE8"/>
    <w:rsid w:val="00BC74CC"/>
    <w:rsid w:val="00BC7528"/>
    <w:rsid w:val="00BD158E"/>
    <w:rsid w:val="00BD6E8D"/>
    <w:rsid w:val="00BD7CF9"/>
    <w:rsid w:val="00BE5207"/>
    <w:rsid w:val="00BE58F1"/>
    <w:rsid w:val="00BE5956"/>
    <w:rsid w:val="00BF06BC"/>
    <w:rsid w:val="00BF2319"/>
    <w:rsid w:val="00BF30DF"/>
    <w:rsid w:val="00BF3BE0"/>
    <w:rsid w:val="00BF5953"/>
    <w:rsid w:val="00BF79D6"/>
    <w:rsid w:val="00BF7A0E"/>
    <w:rsid w:val="00C07130"/>
    <w:rsid w:val="00C07EFB"/>
    <w:rsid w:val="00C10010"/>
    <w:rsid w:val="00C11FFA"/>
    <w:rsid w:val="00C13EF5"/>
    <w:rsid w:val="00C17043"/>
    <w:rsid w:val="00C23333"/>
    <w:rsid w:val="00C2533E"/>
    <w:rsid w:val="00C2606E"/>
    <w:rsid w:val="00C263DA"/>
    <w:rsid w:val="00C277EB"/>
    <w:rsid w:val="00C401BC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5561"/>
    <w:rsid w:val="00C65C1D"/>
    <w:rsid w:val="00C67FC5"/>
    <w:rsid w:val="00C7082F"/>
    <w:rsid w:val="00C7763D"/>
    <w:rsid w:val="00C805E8"/>
    <w:rsid w:val="00C82629"/>
    <w:rsid w:val="00C83427"/>
    <w:rsid w:val="00C84795"/>
    <w:rsid w:val="00C87246"/>
    <w:rsid w:val="00C9389D"/>
    <w:rsid w:val="00C94AE7"/>
    <w:rsid w:val="00C97C67"/>
    <w:rsid w:val="00CA1C7E"/>
    <w:rsid w:val="00CA2586"/>
    <w:rsid w:val="00CA3399"/>
    <w:rsid w:val="00CA5227"/>
    <w:rsid w:val="00CA6259"/>
    <w:rsid w:val="00CA744A"/>
    <w:rsid w:val="00CB1F6C"/>
    <w:rsid w:val="00CB415E"/>
    <w:rsid w:val="00CB46DE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4463"/>
    <w:rsid w:val="00CE781F"/>
    <w:rsid w:val="00CF0432"/>
    <w:rsid w:val="00CF0615"/>
    <w:rsid w:val="00CF0E81"/>
    <w:rsid w:val="00CF389F"/>
    <w:rsid w:val="00CF4A4C"/>
    <w:rsid w:val="00CF5231"/>
    <w:rsid w:val="00CF5CBE"/>
    <w:rsid w:val="00CF62F4"/>
    <w:rsid w:val="00CF70B5"/>
    <w:rsid w:val="00CF7132"/>
    <w:rsid w:val="00D023D8"/>
    <w:rsid w:val="00D030C8"/>
    <w:rsid w:val="00D051BD"/>
    <w:rsid w:val="00D05612"/>
    <w:rsid w:val="00D05665"/>
    <w:rsid w:val="00D06567"/>
    <w:rsid w:val="00D12CB4"/>
    <w:rsid w:val="00D130FD"/>
    <w:rsid w:val="00D134D3"/>
    <w:rsid w:val="00D15C75"/>
    <w:rsid w:val="00D1731F"/>
    <w:rsid w:val="00D17322"/>
    <w:rsid w:val="00D1773C"/>
    <w:rsid w:val="00D21FD9"/>
    <w:rsid w:val="00D22F7F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51F3"/>
    <w:rsid w:val="00D47E03"/>
    <w:rsid w:val="00D50620"/>
    <w:rsid w:val="00D533B0"/>
    <w:rsid w:val="00D57C26"/>
    <w:rsid w:val="00D60AAA"/>
    <w:rsid w:val="00D61BC7"/>
    <w:rsid w:val="00D6348B"/>
    <w:rsid w:val="00D73EF3"/>
    <w:rsid w:val="00D74148"/>
    <w:rsid w:val="00D74B5E"/>
    <w:rsid w:val="00D74CD1"/>
    <w:rsid w:val="00D75D40"/>
    <w:rsid w:val="00D779BC"/>
    <w:rsid w:val="00D80DFB"/>
    <w:rsid w:val="00D81B81"/>
    <w:rsid w:val="00D84F8D"/>
    <w:rsid w:val="00D91369"/>
    <w:rsid w:val="00D929B0"/>
    <w:rsid w:val="00D97311"/>
    <w:rsid w:val="00D97BE6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E263F"/>
    <w:rsid w:val="00DF0DB8"/>
    <w:rsid w:val="00DF0E13"/>
    <w:rsid w:val="00DF10BE"/>
    <w:rsid w:val="00DF2243"/>
    <w:rsid w:val="00DF4443"/>
    <w:rsid w:val="00DF523F"/>
    <w:rsid w:val="00DF6128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539"/>
    <w:rsid w:val="00E32F28"/>
    <w:rsid w:val="00E3519B"/>
    <w:rsid w:val="00E36027"/>
    <w:rsid w:val="00E4321A"/>
    <w:rsid w:val="00E4586D"/>
    <w:rsid w:val="00E4651A"/>
    <w:rsid w:val="00E46CCD"/>
    <w:rsid w:val="00E47876"/>
    <w:rsid w:val="00E53204"/>
    <w:rsid w:val="00E53F19"/>
    <w:rsid w:val="00E55ECA"/>
    <w:rsid w:val="00E560AA"/>
    <w:rsid w:val="00E57513"/>
    <w:rsid w:val="00E6514C"/>
    <w:rsid w:val="00E654F0"/>
    <w:rsid w:val="00E70907"/>
    <w:rsid w:val="00E70BB9"/>
    <w:rsid w:val="00E72736"/>
    <w:rsid w:val="00E74D6F"/>
    <w:rsid w:val="00E751CD"/>
    <w:rsid w:val="00E77722"/>
    <w:rsid w:val="00E84B1F"/>
    <w:rsid w:val="00E85A9A"/>
    <w:rsid w:val="00E8739D"/>
    <w:rsid w:val="00E90D46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2FCE"/>
    <w:rsid w:val="00EC3776"/>
    <w:rsid w:val="00EC5BC1"/>
    <w:rsid w:val="00EC70D4"/>
    <w:rsid w:val="00EC7499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221E"/>
    <w:rsid w:val="00EF3DDD"/>
    <w:rsid w:val="00EF788C"/>
    <w:rsid w:val="00EF7ABF"/>
    <w:rsid w:val="00F0018B"/>
    <w:rsid w:val="00F0033B"/>
    <w:rsid w:val="00F0181A"/>
    <w:rsid w:val="00F02284"/>
    <w:rsid w:val="00F047EC"/>
    <w:rsid w:val="00F04EBF"/>
    <w:rsid w:val="00F05512"/>
    <w:rsid w:val="00F061A3"/>
    <w:rsid w:val="00F0620A"/>
    <w:rsid w:val="00F0629A"/>
    <w:rsid w:val="00F11A6F"/>
    <w:rsid w:val="00F1204E"/>
    <w:rsid w:val="00F122B9"/>
    <w:rsid w:val="00F13AA6"/>
    <w:rsid w:val="00F13C70"/>
    <w:rsid w:val="00F15DBE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1D6"/>
    <w:rsid w:val="00F4294A"/>
    <w:rsid w:val="00F44401"/>
    <w:rsid w:val="00F518BC"/>
    <w:rsid w:val="00F52BBC"/>
    <w:rsid w:val="00F55F2A"/>
    <w:rsid w:val="00F57307"/>
    <w:rsid w:val="00F574FC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877D7"/>
    <w:rsid w:val="00F92014"/>
    <w:rsid w:val="00F936A2"/>
    <w:rsid w:val="00F95456"/>
    <w:rsid w:val="00F9584E"/>
    <w:rsid w:val="00FA0CEC"/>
    <w:rsid w:val="00FA2177"/>
    <w:rsid w:val="00FA2894"/>
    <w:rsid w:val="00FA49C6"/>
    <w:rsid w:val="00FB0546"/>
    <w:rsid w:val="00FB1DE3"/>
    <w:rsid w:val="00FB26E5"/>
    <w:rsid w:val="00FB4D8A"/>
    <w:rsid w:val="00FB6E6D"/>
    <w:rsid w:val="00FB6EEE"/>
    <w:rsid w:val="00FC03C2"/>
    <w:rsid w:val="00FC362A"/>
    <w:rsid w:val="00FC5971"/>
    <w:rsid w:val="00FC7182"/>
    <w:rsid w:val="00FD3CE1"/>
    <w:rsid w:val="00FD4AB7"/>
    <w:rsid w:val="00FD4D00"/>
    <w:rsid w:val="00FD75A6"/>
    <w:rsid w:val="00FE03FE"/>
    <w:rsid w:val="00FE06ED"/>
    <w:rsid w:val="00FE0E29"/>
    <w:rsid w:val="00FE1D1C"/>
    <w:rsid w:val="00FE45AC"/>
    <w:rsid w:val="00FE53F5"/>
    <w:rsid w:val="00FE59B2"/>
    <w:rsid w:val="00FF0170"/>
    <w:rsid w:val="00FF484A"/>
    <w:rsid w:val="00FF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30D787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  <w:style w:type="character" w:styleId="Jegyzethivatkozs">
    <w:name w:val="annotation reference"/>
    <w:basedOn w:val="Bekezdsalapbettpusa"/>
    <w:uiPriority w:val="99"/>
    <w:semiHidden/>
    <w:unhideWhenUsed/>
    <w:rsid w:val="003B23C9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3B23C9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3B23C9"/>
    <w:rPr>
      <w:rFonts w:cs="Times New Roma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3B23C9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3B23C9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B85F09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B85F09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B85F09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B85F09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B85F09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B85F09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B85F09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3738FF77C2C493C9DE76BD57C80988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104D05C1-612E-40AC-83EA-C1540F668F07}"/>
      </w:docPartPr>
      <w:docPartBody>
        <w:p w:rsidR="00D402FA" w:rsidRDefault="005F2487" w:rsidP="005F2487">
          <w:pPr>
            <w:pStyle w:val="73738FF77C2C493C9DE76BD57C80988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4DFFC87BFF324AC9A80FF208998DCE2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CDA018B-E7F3-4FF8-9A07-629E2E68E2BB}"/>
      </w:docPartPr>
      <w:docPartBody>
        <w:p w:rsidR="007232B6" w:rsidRDefault="0098784F" w:rsidP="0098784F">
          <w:pPr>
            <w:pStyle w:val="4DFFC87BFF324AC9A80FF208998DCE2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5294B88621B4C3C870DA1171FD2123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DFF3013-6B48-46C7-8453-545D597D6BF4}"/>
      </w:docPartPr>
      <w:docPartBody>
        <w:p w:rsidR="007232B6" w:rsidRDefault="0098784F" w:rsidP="0098784F">
          <w:pPr>
            <w:pStyle w:val="E5294B88621B4C3C870DA1171FD21239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A9F2BE190DC4ED6A5886F9B73F6D41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5AC55E2-1418-46E8-AB8E-2DDA3DB7CC06}"/>
      </w:docPartPr>
      <w:docPartBody>
        <w:p w:rsidR="007232B6" w:rsidRDefault="0098784F" w:rsidP="0098784F">
          <w:pPr>
            <w:pStyle w:val="9A9F2BE190DC4ED6A5886F9B73F6D41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F8080737D6E400F85EB04C4BECB387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D22F2626-7FC9-4E69-B202-8FB81B8351EE}"/>
      </w:docPartPr>
      <w:docPartBody>
        <w:p w:rsidR="007232B6" w:rsidRDefault="0098784F" w:rsidP="0098784F">
          <w:pPr>
            <w:pStyle w:val="3F8080737D6E400F85EB04C4BECB387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27808"/>
    <w:rsid w:val="000636AD"/>
    <w:rsid w:val="00093894"/>
    <w:rsid w:val="000C1E96"/>
    <w:rsid w:val="0013576A"/>
    <w:rsid w:val="00143981"/>
    <w:rsid w:val="00156C12"/>
    <w:rsid w:val="00164ABD"/>
    <w:rsid w:val="001835F4"/>
    <w:rsid w:val="001B7E03"/>
    <w:rsid w:val="001D2822"/>
    <w:rsid w:val="002818D7"/>
    <w:rsid w:val="003543DA"/>
    <w:rsid w:val="0044242B"/>
    <w:rsid w:val="00453088"/>
    <w:rsid w:val="004C5C51"/>
    <w:rsid w:val="00563FD1"/>
    <w:rsid w:val="005803F7"/>
    <w:rsid w:val="00583D0B"/>
    <w:rsid w:val="005F2487"/>
    <w:rsid w:val="0062687B"/>
    <w:rsid w:val="006D6362"/>
    <w:rsid w:val="006D78AB"/>
    <w:rsid w:val="006F1C4F"/>
    <w:rsid w:val="007232B6"/>
    <w:rsid w:val="00741194"/>
    <w:rsid w:val="00745DCF"/>
    <w:rsid w:val="00752930"/>
    <w:rsid w:val="00766A00"/>
    <w:rsid w:val="007B66F0"/>
    <w:rsid w:val="007C4E2B"/>
    <w:rsid w:val="00951CF1"/>
    <w:rsid w:val="0098784F"/>
    <w:rsid w:val="009939E3"/>
    <w:rsid w:val="00993A01"/>
    <w:rsid w:val="009B61A4"/>
    <w:rsid w:val="00A2271E"/>
    <w:rsid w:val="00A26E0D"/>
    <w:rsid w:val="00A3491D"/>
    <w:rsid w:val="00A73A7E"/>
    <w:rsid w:val="00B343D2"/>
    <w:rsid w:val="00B85F09"/>
    <w:rsid w:val="00C10885"/>
    <w:rsid w:val="00C46162"/>
    <w:rsid w:val="00CD2ED7"/>
    <w:rsid w:val="00D31646"/>
    <w:rsid w:val="00D402FA"/>
    <w:rsid w:val="00D57E45"/>
    <w:rsid w:val="00DD5DAA"/>
    <w:rsid w:val="00E047FD"/>
    <w:rsid w:val="00F027E7"/>
    <w:rsid w:val="00F107C6"/>
    <w:rsid w:val="00F31F9D"/>
    <w:rsid w:val="00F936A2"/>
    <w:rsid w:val="00FC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98784F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84A805E47A914C1285F21C742D4E9B59">
    <w:name w:val="84A805E47A914C1285F21C742D4E9B59"/>
    <w:rsid w:val="00677197"/>
  </w:style>
  <w:style w:type="paragraph" w:customStyle="1" w:styleId="73738FF77C2C493C9DE76BD57C809884">
    <w:name w:val="73738FF77C2C493C9DE76BD57C809884"/>
    <w:rsid w:val="005F2487"/>
  </w:style>
  <w:style w:type="paragraph" w:customStyle="1" w:styleId="C01C106A67BE4F78A83BC5D220AFDA01">
    <w:name w:val="C01C106A67BE4F78A83BC5D220AFDA01"/>
    <w:rsid w:val="007C4E2B"/>
  </w:style>
  <w:style w:type="paragraph" w:customStyle="1" w:styleId="5A823C74BD8C4FCE94B53651E41547E8">
    <w:name w:val="5A823C74BD8C4FCE94B53651E41547E8"/>
    <w:rsid w:val="007C4E2B"/>
  </w:style>
  <w:style w:type="paragraph" w:customStyle="1" w:styleId="6DEE626871D64AEEB214A0E3734CC8F4">
    <w:name w:val="6DEE626871D64AEEB214A0E3734CC8F4"/>
    <w:rsid w:val="003543DA"/>
  </w:style>
  <w:style w:type="paragraph" w:customStyle="1" w:styleId="4DFFC87BFF324AC9A80FF208998DCE2A">
    <w:name w:val="4DFFC87BFF324AC9A80FF208998DCE2A"/>
    <w:rsid w:val="0098784F"/>
  </w:style>
  <w:style w:type="paragraph" w:customStyle="1" w:styleId="E5294B88621B4C3C870DA1171FD21239">
    <w:name w:val="E5294B88621B4C3C870DA1171FD21239"/>
    <w:rsid w:val="0098784F"/>
  </w:style>
  <w:style w:type="paragraph" w:customStyle="1" w:styleId="9A9F2BE190DC4ED6A5886F9B73F6D415">
    <w:name w:val="9A9F2BE190DC4ED6A5886F9B73F6D415"/>
    <w:rsid w:val="0098784F"/>
  </w:style>
  <w:style w:type="paragraph" w:customStyle="1" w:styleId="3F8080737D6E400F85EB04C4BECB3876">
    <w:name w:val="3F8080737D6E400F85EB04C4BECB3876"/>
    <w:rsid w:val="0098784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105A4-B587-4374-897C-B2E195E3C8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964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Rajczi Andrea</cp:lastModifiedBy>
  <cp:revision>41</cp:revision>
  <cp:lastPrinted>2015-06-19T08:32:00Z</cp:lastPrinted>
  <dcterms:created xsi:type="dcterms:W3CDTF">2026-04-21T11:20:00Z</dcterms:created>
  <dcterms:modified xsi:type="dcterms:W3CDTF">2026-06-10T14:59:00Z</dcterms:modified>
</cp:coreProperties>
</file>